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s-ES"/>
        </w:rPr>
        <w:id w:val="46495652"/>
        <w:docPartObj>
          <w:docPartGallery w:val="Cover Pages"/>
          <w:docPartUnique/>
        </w:docPartObj>
      </w:sdtPr>
      <w:sdtContent>
        <w:p w14:paraId="1AFE89AC" w14:textId="572A0083" w:rsidR="007B71E8" w:rsidRPr="00450C79" w:rsidRDefault="007B71E8">
          <w:pPr>
            <w:rPr>
              <w:lang w:val="es-ES"/>
            </w:rPr>
          </w:pPr>
          <w:r w:rsidRPr="00450C79">
            <w:rPr>
              <w:noProof/>
              <w:lang w:val="es-ES"/>
            </w:rPr>
            <mc:AlternateContent>
              <mc:Choice Requires="wpg">
                <w:drawing>
                  <wp:anchor distT="0" distB="0" distL="114300" distR="114300" simplePos="0" relativeHeight="251661312" behindDoc="0" locked="0" layoutInCell="1" allowOverlap="1" wp14:anchorId="31F43D03" wp14:editId="01D57868">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211209D" w14:textId="1C9C4E6D" w:rsidR="007B71E8" w:rsidRDefault="007B71E8">
                                      <w:pPr>
                                        <w:pStyle w:val="NoSpacing"/>
                                        <w:spacing w:after="240"/>
                                        <w:jc w:val="right"/>
                                        <w:rPr>
                                          <w:color w:val="44546A" w:themeColor="text2"/>
                                          <w:spacing w:val="10"/>
                                          <w:sz w:val="36"/>
                                          <w:szCs w:val="36"/>
                                        </w:rPr>
                                      </w:pPr>
                                      <w:proofErr w:type="spellStart"/>
                                      <w:r>
                                        <w:rPr>
                                          <w:color w:val="44546A" w:themeColor="text2"/>
                                          <w:spacing w:val="10"/>
                                          <w:sz w:val="36"/>
                                          <w:szCs w:val="36"/>
                                        </w:rPr>
                                        <w:t>Bracamonte</w:t>
                                      </w:r>
                                      <w:proofErr w:type="spellEnd"/>
                                      <w:r>
                                        <w:rPr>
                                          <w:color w:val="44546A" w:themeColor="text2"/>
                                          <w:spacing w:val="10"/>
                                          <w:sz w:val="36"/>
                                          <w:szCs w:val="36"/>
                                        </w:rPr>
                                        <w:t>, Lucas</w:t>
                                      </w:r>
                                    </w:p>
                                  </w:sdtContent>
                                </w:sdt>
                                <w:p w14:paraId="461D0FDC" w14:textId="50FBF455" w:rsidR="007B71E8"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D873A4">
                                        <w:rPr>
                                          <w:color w:val="44546A" w:themeColor="text2"/>
                                          <w:spacing w:val="10"/>
                                          <w:sz w:val="28"/>
                                          <w:szCs w:val="28"/>
                                        </w:rPr>
                                        <w:t>GLOOUDS</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F43D03" id="Group 38" o:spid="_x0000_s1026" alt="Title: Author and company name with crop mark graphic" style="position:absolute;left:0;text-align:left;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211209D" w14:textId="1C9C4E6D" w:rsidR="007B71E8" w:rsidRDefault="007B71E8">
                                <w:pPr>
                                  <w:pStyle w:val="NoSpacing"/>
                                  <w:spacing w:after="240"/>
                                  <w:jc w:val="right"/>
                                  <w:rPr>
                                    <w:color w:val="44546A" w:themeColor="text2"/>
                                    <w:spacing w:val="10"/>
                                    <w:sz w:val="36"/>
                                    <w:szCs w:val="36"/>
                                  </w:rPr>
                                </w:pPr>
                                <w:proofErr w:type="spellStart"/>
                                <w:r>
                                  <w:rPr>
                                    <w:color w:val="44546A" w:themeColor="text2"/>
                                    <w:spacing w:val="10"/>
                                    <w:sz w:val="36"/>
                                    <w:szCs w:val="36"/>
                                  </w:rPr>
                                  <w:t>Bracamonte</w:t>
                                </w:r>
                                <w:proofErr w:type="spellEnd"/>
                                <w:r>
                                  <w:rPr>
                                    <w:color w:val="44546A" w:themeColor="text2"/>
                                    <w:spacing w:val="10"/>
                                    <w:sz w:val="36"/>
                                    <w:szCs w:val="36"/>
                                  </w:rPr>
                                  <w:t>, Lucas</w:t>
                                </w:r>
                              </w:p>
                            </w:sdtContent>
                          </w:sdt>
                          <w:p w14:paraId="461D0FDC" w14:textId="50FBF455" w:rsidR="007B71E8" w:rsidRDefault="007B71E8">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D873A4">
                                  <w:rPr>
                                    <w:color w:val="44546A" w:themeColor="text2"/>
                                    <w:spacing w:val="10"/>
                                    <w:sz w:val="28"/>
                                    <w:szCs w:val="28"/>
                                  </w:rPr>
                                  <w:t>GLOOUDS</w:t>
                                </w:r>
                              </w:sdtContent>
                            </w:sdt>
                          </w:p>
                        </w:txbxContent>
                      </v:textbox>
                    </v:shape>
                    <w10:wrap anchorx="page" anchory="page"/>
                  </v:group>
                </w:pict>
              </mc:Fallback>
            </mc:AlternateContent>
          </w:r>
          <w:r w:rsidRPr="00450C79">
            <w:rPr>
              <w:noProof/>
              <w:lang w:val="es-ES"/>
            </w:rPr>
            <mc:AlternateContent>
              <mc:Choice Requires="wpg">
                <w:drawing>
                  <wp:anchor distT="0" distB="0" distL="114300" distR="114300" simplePos="0" relativeHeight="251660288" behindDoc="0" locked="0" layoutInCell="1" allowOverlap="1" wp14:anchorId="7578D8DD" wp14:editId="38248123">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7A6256E1" w14:textId="77777777" w:rsidR="007B71E8" w:rsidRPr="007B71E8" w:rsidRDefault="007B71E8">
                                      <w:pPr>
                                        <w:pStyle w:val="NoSpacing"/>
                                        <w:spacing w:after="240" w:line="216" w:lineRule="auto"/>
                                        <w:rPr>
                                          <w:rFonts w:asciiTheme="majorHAnsi" w:hAnsiTheme="majorHAnsi"/>
                                          <w:color w:val="44546A" w:themeColor="text2"/>
                                          <w:spacing w:val="10"/>
                                          <w:sz w:val="36"/>
                                          <w:szCs w:val="36"/>
                                          <w:lang w:val="es-419"/>
                                        </w:rPr>
                                      </w:pPr>
                                      <w:r w:rsidRPr="007B71E8">
                                        <w:rPr>
                                          <w:rFonts w:asciiTheme="majorHAnsi" w:hAnsiTheme="majorHAnsi"/>
                                          <w:color w:val="44546A" w:themeColor="text2"/>
                                          <w:spacing w:val="10"/>
                                          <w:sz w:val="36"/>
                                          <w:szCs w:val="36"/>
                                          <w:lang w:val="es-419"/>
                                        </w:rPr>
                                        <w:t>[Document Subtitle]</w:t>
                                      </w:r>
                                    </w:p>
                                  </w:sdtContent>
                                </w:sdt>
                                <w:sdt>
                                  <w:sdtPr>
                                    <w:rPr>
                                      <w:rFonts w:asciiTheme="majorHAnsi" w:eastAsia="Times New Roman" w:hAnsiTheme="majorHAnsi" w:cstheme="majorBidi"/>
                                      <w:b/>
                                      <w:color w:val="2F5496" w:themeColor="accent1" w:themeShade="BF"/>
                                      <w:sz w:val="36"/>
                                      <w:szCs w:val="32"/>
                                      <w:lang w:val="es-419" w:eastAsia="en-U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9ABE888" w14:textId="6F637937" w:rsidR="007B71E8" w:rsidRPr="007B71E8" w:rsidRDefault="009212FB">
                                      <w:pPr>
                                        <w:pStyle w:val="NoSpacing"/>
                                        <w:spacing w:line="216" w:lineRule="auto"/>
                                        <w:rPr>
                                          <w:rFonts w:asciiTheme="majorHAnsi" w:hAnsiTheme="majorHAnsi"/>
                                          <w:caps/>
                                          <w:color w:val="44546A" w:themeColor="text2"/>
                                          <w:sz w:val="96"/>
                                          <w:szCs w:val="96"/>
                                          <w:lang w:val="es-419"/>
                                        </w:rPr>
                                      </w:pPr>
                                      <w:r>
                                        <w:rPr>
                                          <w:rFonts w:asciiTheme="majorHAnsi" w:eastAsia="Times New Roman" w:hAnsiTheme="majorHAnsi" w:cstheme="majorBidi"/>
                                          <w:b/>
                                          <w:color w:val="2F5496" w:themeColor="accent1" w:themeShade="BF"/>
                                          <w:sz w:val="36"/>
                                          <w:szCs w:val="32"/>
                                          <w:lang w:val="es-419" w:eastAsia="en-US"/>
                                        </w:rPr>
                                        <w:t>EL MÉTODO PARA MONITORIZAR LAS CARGAS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8D8DD" id="Group 39" o:spid="_x0000_s1031"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7A6256E1" w14:textId="77777777" w:rsidR="007B71E8" w:rsidRPr="007B71E8" w:rsidRDefault="007B71E8">
                                <w:pPr>
                                  <w:pStyle w:val="NoSpacing"/>
                                  <w:spacing w:after="240" w:line="216" w:lineRule="auto"/>
                                  <w:rPr>
                                    <w:rFonts w:asciiTheme="majorHAnsi" w:hAnsiTheme="majorHAnsi"/>
                                    <w:color w:val="44546A" w:themeColor="text2"/>
                                    <w:spacing w:val="10"/>
                                    <w:sz w:val="36"/>
                                    <w:szCs w:val="36"/>
                                    <w:lang w:val="es-419"/>
                                  </w:rPr>
                                </w:pPr>
                                <w:r w:rsidRPr="007B71E8">
                                  <w:rPr>
                                    <w:rFonts w:asciiTheme="majorHAnsi" w:hAnsiTheme="majorHAnsi"/>
                                    <w:color w:val="44546A" w:themeColor="text2"/>
                                    <w:spacing w:val="10"/>
                                    <w:sz w:val="36"/>
                                    <w:szCs w:val="36"/>
                                    <w:lang w:val="es-419"/>
                                  </w:rPr>
                                  <w:t>[Document Subtitle]</w:t>
                                </w:r>
                              </w:p>
                            </w:sdtContent>
                          </w:sdt>
                          <w:sdt>
                            <w:sdtPr>
                              <w:rPr>
                                <w:rFonts w:asciiTheme="majorHAnsi" w:eastAsia="Times New Roman" w:hAnsiTheme="majorHAnsi" w:cstheme="majorBidi"/>
                                <w:b/>
                                <w:color w:val="2F5496" w:themeColor="accent1" w:themeShade="BF"/>
                                <w:sz w:val="36"/>
                                <w:szCs w:val="32"/>
                                <w:lang w:val="es-419" w:eastAsia="en-U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9ABE888" w14:textId="6F637937" w:rsidR="007B71E8" w:rsidRPr="007B71E8" w:rsidRDefault="009212FB">
                                <w:pPr>
                                  <w:pStyle w:val="NoSpacing"/>
                                  <w:spacing w:line="216" w:lineRule="auto"/>
                                  <w:rPr>
                                    <w:rFonts w:asciiTheme="majorHAnsi" w:hAnsiTheme="majorHAnsi"/>
                                    <w:caps/>
                                    <w:color w:val="44546A" w:themeColor="text2"/>
                                    <w:sz w:val="96"/>
                                    <w:szCs w:val="96"/>
                                    <w:lang w:val="es-419"/>
                                  </w:rPr>
                                </w:pPr>
                                <w:r>
                                  <w:rPr>
                                    <w:rFonts w:asciiTheme="majorHAnsi" w:eastAsia="Times New Roman" w:hAnsiTheme="majorHAnsi" w:cstheme="majorBidi"/>
                                    <w:b/>
                                    <w:color w:val="2F5496" w:themeColor="accent1" w:themeShade="BF"/>
                                    <w:sz w:val="36"/>
                                    <w:szCs w:val="32"/>
                                    <w:lang w:val="es-419" w:eastAsia="en-US"/>
                                  </w:rPr>
                                  <w:t>EL MÉTODO PARA MONITORIZAR LAS CARGAS</w:t>
                                </w:r>
                              </w:p>
                            </w:sdtContent>
                          </w:sdt>
                        </w:txbxContent>
                      </v:textbox>
                    </v:shape>
                    <w10:wrap anchorx="page" anchory="page"/>
                  </v:group>
                </w:pict>
              </mc:Fallback>
            </mc:AlternateContent>
          </w:r>
          <w:r w:rsidRPr="00450C79">
            <w:rPr>
              <w:noProof/>
              <w:lang w:val="es-ES"/>
            </w:rPr>
            <mc:AlternateContent>
              <mc:Choice Requires="wps">
                <w:drawing>
                  <wp:anchor distT="0" distB="0" distL="114300" distR="114300" simplePos="0" relativeHeight="251659264" behindDoc="1" locked="0" layoutInCell="1" allowOverlap="1" wp14:anchorId="6B7AE704" wp14:editId="64FD7358">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5900FC4"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5F133B4A" w14:textId="22D41D00" w:rsidR="007B71E8" w:rsidRPr="00450C79" w:rsidRDefault="007B71E8">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sdtContent>
    </w:sdt>
    <w:sdt>
      <w:sdtPr>
        <w:rPr>
          <w:rFonts w:asciiTheme="minorHAnsi" w:eastAsiaTheme="minorHAnsi" w:hAnsiTheme="minorHAnsi" w:cstheme="minorBidi"/>
          <w:b w:val="0"/>
          <w:bCs w:val="0"/>
          <w:color w:val="auto"/>
          <w:sz w:val="24"/>
          <w:szCs w:val="24"/>
          <w:lang w:val="es-ES"/>
        </w:rPr>
        <w:id w:val="1784451708"/>
        <w:docPartObj>
          <w:docPartGallery w:val="Table of Contents"/>
          <w:docPartUnique/>
        </w:docPartObj>
      </w:sdtPr>
      <w:sdtEndPr>
        <w:rPr>
          <w:noProof/>
        </w:rPr>
      </w:sdtEndPr>
      <w:sdtContent>
        <w:p w14:paraId="38A288E1" w14:textId="48FD36DB" w:rsidR="00D873A4" w:rsidRPr="00450C79" w:rsidRDefault="00D873A4">
          <w:pPr>
            <w:pStyle w:val="TOCHeading"/>
            <w:rPr>
              <w:lang w:val="es-ES"/>
            </w:rPr>
          </w:pPr>
          <w:r w:rsidRPr="00450C79">
            <w:rPr>
              <w:lang w:val="es-ES"/>
            </w:rPr>
            <w:t xml:space="preserve">Table </w:t>
          </w:r>
          <w:proofErr w:type="spellStart"/>
          <w:r w:rsidRPr="00450C79">
            <w:rPr>
              <w:lang w:val="es-ES"/>
            </w:rPr>
            <w:t>of</w:t>
          </w:r>
          <w:proofErr w:type="spellEnd"/>
          <w:r w:rsidRPr="00450C79">
            <w:rPr>
              <w:lang w:val="es-ES"/>
            </w:rPr>
            <w:t xml:space="preserve"> </w:t>
          </w:r>
          <w:proofErr w:type="spellStart"/>
          <w:r w:rsidRPr="00450C79">
            <w:rPr>
              <w:lang w:val="es-ES"/>
            </w:rPr>
            <w:t>Contents</w:t>
          </w:r>
          <w:proofErr w:type="spellEnd"/>
        </w:p>
        <w:p w14:paraId="6DCFB601" w14:textId="3F9B6ECD" w:rsidR="00E63EC1" w:rsidRDefault="00D873A4">
          <w:pPr>
            <w:pStyle w:val="TOC1"/>
            <w:tabs>
              <w:tab w:val="right" w:leader="dot" w:pos="9350"/>
            </w:tabs>
            <w:rPr>
              <w:rFonts w:eastAsiaTheme="minorEastAsia" w:cstheme="minorBidi"/>
              <w:b w:val="0"/>
              <w:bCs w:val="0"/>
              <w:caps w:val="0"/>
              <w:noProof/>
              <w:sz w:val="24"/>
              <w:szCs w:val="24"/>
            </w:rPr>
          </w:pPr>
          <w:r w:rsidRPr="00450C79">
            <w:rPr>
              <w:b w:val="0"/>
              <w:bCs w:val="0"/>
              <w:lang w:val="es-ES"/>
            </w:rPr>
            <w:fldChar w:fldCharType="begin"/>
          </w:r>
          <w:r w:rsidRPr="00450C79">
            <w:rPr>
              <w:lang w:val="es-ES"/>
            </w:rPr>
            <w:instrText xml:space="preserve"> TOC \o "1-3" \h \z \u </w:instrText>
          </w:r>
          <w:r w:rsidRPr="00450C79">
            <w:rPr>
              <w:b w:val="0"/>
              <w:bCs w:val="0"/>
              <w:lang w:val="es-ES"/>
            </w:rPr>
            <w:fldChar w:fldCharType="separate"/>
          </w:r>
          <w:hyperlink w:anchor="_Toc131486455" w:history="1">
            <w:r w:rsidR="00E63EC1" w:rsidRPr="0048309D">
              <w:rPr>
                <w:rStyle w:val="Hyperlink"/>
                <w:noProof/>
                <w:lang w:val="es-ES"/>
              </w:rPr>
              <w:t>EL MÉTODO PARA MONITORIZAR LAS CARGAS USANDO LA RPE</w:t>
            </w:r>
            <w:r w:rsidR="00E63EC1">
              <w:rPr>
                <w:noProof/>
                <w:webHidden/>
              </w:rPr>
              <w:tab/>
            </w:r>
            <w:r w:rsidR="00E63EC1">
              <w:rPr>
                <w:noProof/>
                <w:webHidden/>
              </w:rPr>
              <w:fldChar w:fldCharType="begin"/>
            </w:r>
            <w:r w:rsidR="00E63EC1">
              <w:rPr>
                <w:noProof/>
                <w:webHidden/>
              </w:rPr>
              <w:instrText xml:space="preserve"> PAGEREF _Toc131486455 \h </w:instrText>
            </w:r>
            <w:r w:rsidR="00E63EC1">
              <w:rPr>
                <w:noProof/>
                <w:webHidden/>
              </w:rPr>
            </w:r>
            <w:r w:rsidR="00E63EC1">
              <w:rPr>
                <w:noProof/>
                <w:webHidden/>
              </w:rPr>
              <w:fldChar w:fldCharType="separate"/>
            </w:r>
            <w:r w:rsidR="00E63EC1">
              <w:rPr>
                <w:noProof/>
                <w:webHidden/>
              </w:rPr>
              <w:t>2</w:t>
            </w:r>
            <w:r w:rsidR="00E63EC1">
              <w:rPr>
                <w:noProof/>
                <w:webHidden/>
              </w:rPr>
              <w:fldChar w:fldCharType="end"/>
            </w:r>
          </w:hyperlink>
        </w:p>
        <w:p w14:paraId="54863834" w14:textId="67614D89" w:rsidR="00E63EC1" w:rsidRDefault="00E63EC1">
          <w:pPr>
            <w:pStyle w:val="TOC2"/>
            <w:tabs>
              <w:tab w:val="right" w:leader="dot" w:pos="9350"/>
            </w:tabs>
            <w:rPr>
              <w:rFonts w:eastAsiaTheme="minorEastAsia" w:cstheme="minorBidi"/>
              <w:smallCaps w:val="0"/>
              <w:noProof/>
              <w:sz w:val="24"/>
              <w:szCs w:val="24"/>
            </w:rPr>
          </w:pPr>
          <w:hyperlink w:anchor="_Toc131486456" w:history="1">
            <w:r w:rsidRPr="0048309D">
              <w:rPr>
                <w:rStyle w:val="Hyperlink"/>
                <w:noProof/>
                <w:lang w:val="es-ES"/>
              </w:rPr>
              <w:t>¿Qué vamos a valorar?</w:t>
            </w:r>
            <w:r>
              <w:rPr>
                <w:noProof/>
                <w:webHidden/>
              </w:rPr>
              <w:tab/>
            </w:r>
            <w:r>
              <w:rPr>
                <w:noProof/>
                <w:webHidden/>
              </w:rPr>
              <w:fldChar w:fldCharType="begin"/>
            </w:r>
            <w:r>
              <w:rPr>
                <w:noProof/>
                <w:webHidden/>
              </w:rPr>
              <w:instrText xml:space="preserve"> PAGEREF _Toc131486456 \h </w:instrText>
            </w:r>
            <w:r>
              <w:rPr>
                <w:noProof/>
                <w:webHidden/>
              </w:rPr>
            </w:r>
            <w:r>
              <w:rPr>
                <w:noProof/>
                <w:webHidden/>
              </w:rPr>
              <w:fldChar w:fldCharType="separate"/>
            </w:r>
            <w:r>
              <w:rPr>
                <w:noProof/>
                <w:webHidden/>
              </w:rPr>
              <w:t>2</w:t>
            </w:r>
            <w:r>
              <w:rPr>
                <w:noProof/>
                <w:webHidden/>
              </w:rPr>
              <w:fldChar w:fldCharType="end"/>
            </w:r>
          </w:hyperlink>
        </w:p>
        <w:p w14:paraId="3C26F5D6" w14:textId="5E624989" w:rsidR="00E63EC1" w:rsidRDefault="00E63EC1">
          <w:pPr>
            <w:pStyle w:val="TOC1"/>
            <w:tabs>
              <w:tab w:val="right" w:leader="dot" w:pos="9350"/>
            </w:tabs>
            <w:rPr>
              <w:rFonts w:eastAsiaTheme="minorEastAsia" w:cstheme="minorBidi"/>
              <w:b w:val="0"/>
              <w:bCs w:val="0"/>
              <w:caps w:val="0"/>
              <w:noProof/>
              <w:sz w:val="24"/>
              <w:szCs w:val="24"/>
            </w:rPr>
          </w:pPr>
          <w:hyperlink w:anchor="_Toc131486457" w:history="1">
            <w:r w:rsidRPr="0048309D">
              <w:rPr>
                <w:rStyle w:val="Hyperlink"/>
                <w:noProof/>
                <w:lang w:val="es-ES"/>
              </w:rPr>
              <w:t>VALORES E ÍNDICES PARA CONSIDERAR EN EL MICROCICLO Y MESOCICLO</w:t>
            </w:r>
            <w:r>
              <w:rPr>
                <w:noProof/>
                <w:webHidden/>
              </w:rPr>
              <w:tab/>
            </w:r>
            <w:r>
              <w:rPr>
                <w:noProof/>
                <w:webHidden/>
              </w:rPr>
              <w:fldChar w:fldCharType="begin"/>
            </w:r>
            <w:r>
              <w:rPr>
                <w:noProof/>
                <w:webHidden/>
              </w:rPr>
              <w:instrText xml:space="preserve"> PAGEREF _Toc131486457 \h </w:instrText>
            </w:r>
            <w:r>
              <w:rPr>
                <w:noProof/>
                <w:webHidden/>
              </w:rPr>
            </w:r>
            <w:r>
              <w:rPr>
                <w:noProof/>
                <w:webHidden/>
              </w:rPr>
              <w:fldChar w:fldCharType="separate"/>
            </w:r>
            <w:r>
              <w:rPr>
                <w:noProof/>
                <w:webHidden/>
              </w:rPr>
              <w:t>3</w:t>
            </w:r>
            <w:r>
              <w:rPr>
                <w:noProof/>
                <w:webHidden/>
              </w:rPr>
              <w:fldChar w:fldCharType="end"/>
            </w:r>
          </w:hyperlink>
        </w:p>
        <w:p w14:paraId="3DB1EF81" w14:textId="34270154" w:rsidR="00E63EC1" w:rsidRDefault="00E63EC1">
          <w:pPr>
            <w:pStyle w:val="TOC2"/>
            <w:tabs>
              <w:tab w:val="right" w:leader="dot" w:pos="9350"/>
            </w:tabs>
            <w:rPr>
              <w:rFonts w:eastAsiaTheme="minorEastAsia" w:cstheme="minorBidi"/>
              <w:smallCaps w:val="0"/>
              <w:noProof/>
              <w:sz w:val="24"/>
              <w:szCs w:val="24"/>
            </w:rPr>
          </w:pPr>
          <w:hyperlink w:anchor="_Toc131486458" w:history="1">
            <w:r w:rsidRPr="0048309D">
              <w:rPr>
                <w:rStyle w:val="Hyperlink"/>
                <w:noProof/>
                <w:lang w:val="es-ES"/>
              </w:rPr>
              <w:t>Unidades arbitrarias de carga</w:t>
            </w:r>
            <w:r>
              <w:rPr>
                <w:noProof/>
                <w:webHidden/>
              </w:rPr>
              <w:tab/>
            </w:r>
            <w:r>
              <w:rPr>
                <w:noProof/>
                <w:webHidden/>
              </w:rPr>
              <w:fldChar w:fldCharType="begin"/>
            </w:r>
            <w:r>
              <w:rPr>
                <w:noProof/>
                <w:webHidden/>
              </w:rPr>
              <w:instrText xml:space="preserve"> PAGEREF _Toc131486458 \h </w:instrText>
            </w:r>
            <w:r>
              <w:rPr>
                <w:noProof/>
                <w:webHidden/>
              </w:rPr>
            </w:r>
            <w:r>
              <w:rPr>
                <w:noProof/>
                <w:webHidden/>
              </w:rPr>
              <w:fldChar w:fldCharType="separate"/>
            </w:r>
            <w:r>
              <w:rPr>
                <w:noProof/>
                <w:webHidden/>
              </w:rPr>
              <w:t>3</w:t>
            </w:r>
            <w:r>
              <w:rPr>
                <w:noProof/>
                <w:webHidden/>
              </w:rPr>
              <w:fldChar w:fldCharType="end"/>
            </w:r>
          </w:hyperlink>
        </w:p>
        <w:p w14:paraId="6E3DFCC1" w14:textId="549A51FC" w:rsidR="00E63EC1" w:rsidRDefault="00E63EC1">
          <w:pPr>
            <w:pStyle w:val="TOC2"/>
            <w:tabs>
              <w:tab w:val="right" w:leader="dot" w:pos="9350"/>
            </w:tabs>
            <w:rPr>
              <w:rFonts w:eastAsiaTheme="minorEastAsia" w:cstheme="minorBidi"/>
              <w:smallCaps w:val="0"/>
              <w:noProof/>
              <w:sz w:val="24"/>
              <w:szCs w:val="24"/>
            </w:rPr>
          </w:pPr>
          <w:hyperlink w:anchor="_Toc131486459" w:history="1">
            <w:r w:rsidRPr="0048309D">
              <w:rPr>
                <w:rStyle w:val="Hyperlink"/>
                <w:noProof/>
                <w:lang w:val="es-ES"/>
              </w:rPr>
              <w:t>El índice de monotonía (IM)</w:t>
            </w:r>
            <w:r>
              <w:rPr>
                <w:noProof/>
                <w:webHidden/>
              </w:rPr>
              <w:tab/>
            </w:r>
            <w:r>
              <w:rPr>
                <w:noProof/>
                <w:webHidden/>
              </w:rPr>
              <w:fldChar w:fldCharType="begin"/>
            </w:r>
            <w:r>
              <w:rPr>
                <w:noProof/>
                <w:webHidden/>
              </w:rPr>
              <w:instrText xml:space="preserve"> PAGEREF _Toc131486459 \h </w:instrText>
            </w:r>
            <w:r>
              <w:rPr>
                <w:noProof/>
                <w:webHidden/>
              </w:rPr>
            </w:r>
            <w:r>
              <w:rPr>
                <w:noProof/>
                <w:webHidden/>
              </w:rPr>
              <w:fldChar w:fldCharType="separate"/>
            </w:r>
            <w:r>
              <w:rPr>
                <w:noProof/>
                <w:webHidden/>
              </w:rPr>
              <w:t>4</w:t>
            </w:r>
            <w:r>
              <w:rPr>
                <w:noProof/>
                <w:webHidden/>
              </w:rPr>
              <w:fldChar w:fldCharType="end"/>
            </w:r>
          </w:hyperlink>
        </w:p>
        <w:p w14:paraId="5B167099" w14:textId="5BD4C6EB" w:rsidR="00E63EC1" w:rsidRDefault="00E63EC1">
          <w:pPr>
            <w:pStyle w:val="TOC2"/>
            <w:tabs>
              <w:tab w:val="right" w:leader="dot" w:pos="9350"/>
            </w:tabs>
            <w:rPr>
              <w:rFonts w:eastAsiaTheme="minorEastAsia" w:cstheme="minorBidi"/>
              <w:smallCaps w:val="0"/>
              <w:noProof/>
              <w:sz w:val="24"/>
              <w:szCs w:val="24"/>
            </w:rPr>
          </w:pPr>
          <w:hyperlink w:anchor="_Toc131486460" w:history="1">
            <w:r w:rsidRPr="0048309D">
              <w:rPr>
                <w:rStyle w:val="Hyperlink"/>
                <w:noProof/>
                <w:lang w:val="es-ES"/>
              </w:rPr>
              <w:t>Carga total y media</w:t>
            </w:r>
            <w:r>
              <w:rPr>
                <w:noProof/>
                <w:webHidden/>
              </w:rPr>
              <w:tab/>
            </w:r>
            <w:r>
              <w:rPr>
                <w:noProof/>
                <w:webHidden/>
              </w:rPr>
              <w:fldChar w:fldCharType="begin"/>
            </w:r>
            <w:r>
              <w:rPr>
                <w:noProof/>
                <w:webHidden/>
              </w:rPr>
              <w:instrText xml:space="preserve"> PAGEREF _Toc131486460 \h </w:instrText>
            </w:r>
            <w:r>
              <w:rPr>
                <w:noProof/>
                <w:webHidden/>
              </w:rPr>
            </w:r>
            <w:r>
              <w:rPr>
                <w:noProof/>
                <w:webHidden/>
              </w:rPr>
              <w:fldChar w:fldCharType="separate"/>
            </w:r>
            <w:r>
              <w:rPr>
                <w:noProof/>
                <w:webHidden/>
              </w:rPr>
              <w:t>6</w:t>
            </w:r>
            <w:r>
              <w:rPr>
                <w:noProof/>
                <w:webHidden/>
              </w:rPr>
              <w:fldChar w:fldCharType="end"/>
            </w:r>
          </w:hyperlink>
        </w:p>
        <w:p w14:paraId="06EA7A6C" w14:textId="5B4E97CE" w:rsidR="00E63EC1" w:rsidRDefault="00E63EC1">
          <w:pPr>
            <w:pStyle w:val="TOC2"/>
            <w:tabs>
              <w:tab w:val="right" w:leader="dot" w:pos="9350"/>
            </w:tabs>
            <w:rPr>
              <w:rFonts w:eastAsiaTheme="minorEastAsia" w:cstheme="minorBidi"/>
              <w:smallCaps w:val="0"/>
              <w:noProof/>
              <w:sz w:val="24"/>
              <w:szCs w:val="24"/>
            </w:rPr>
          </w:pPr>
          <w:hyperlink w:anchor="_Toc131486461" w:history="1">
            <w:r w:rsidRPr="0048309D">
              <w:rPr>
                <w:rStyle w:val="Hyperlink"/>
                <w:noProof/>
                <w:lang w:val="es-ES"/>
              </w:rPr>
              <w:t>La fatiga</w:t>
            </w:r>
            <w:r>
              <w:rPr>
                <w:noProof/>
                <w:webHidden/>
              </w:rPr>
              <w:tab/>
            </w:r>
            <w:r>
              <w:rPr>
                <w:noProof/>
                <w:webHidden/>
              </w:rPr>
              <w:fldChar w:fldCharType="begin"/>
            </w:r>
            <w:r>
              <w:rPr>
                <w:noProof/>
                <w:webHidden/>
              </w:rPr>
              <w:instrText xml:space="preserve"> PAGEREF _Toc131486461 \h </w:instrText>
            </w:r>
            <w:r>
              <w:rPr>
                <w:noProof/>
                <w:webHidden/>
              </w:rPr>
            </w:r>
            <w:r>
              <w:rPr>
                <w:noProof/>
                <w:webHidden/>
              </w:rPr>
              <w:fldChar w:fldCharType="separate"/>
            </w:r>
            <w:r>
              <w:rPr>
                <w:noProof/>
                <w:webHidden/>
              </w:rPr>
              <w:t>7</w:t>
            </w:r>
            <w:r>
              <w:rPr>
                <w:noProof/>
                <w:webHidden/>
              </w:rPr>
              <w:fldChar w:fldCharType="end"/>
            </w:r>
          </w:hyperlink>
        </w:p>
        <w:p w14:paraId="6C6736BB" w14:textId="269FF53C" w:rsidR="00E63EC1" w:rsidRDefault="00E63EC1">
          <w:pPr>
            <w:pStyle w:val="TOC2"/>
            <w:tabs>
              <w:tab w:val="right" w:leader="dot" w:pos="9350"/>
            </w:tabs>
            <w:rPr>
              <w:rFonts w:eastAsiaTheme="minorEastAsia" w:cstheme="minorBidi"/>
              <w:smallCaps w:val="0"/>
              <w:noProof/>
              <w:sz w:val="24"/>
              <w:szCs w:val="24"/>
            </w:rPr>
          </w:pPr>
          <w:hyperlink w:anchor="_Toc131486462" w:history="1">
            <w:r w:rsidRPr="0048309D">
              <w:rPr>
                <w:rStyle w:val="Hyperlink"/>
                <w:noProof/>
                <w:lang w:val="es-ES"/>
              </w:rPr>
              <w:t>El índice de fatiga</w:t>
            </w:r>
            <w:r w:rsidRPr="0048309D">
              <w:rPr>
                <w:rStyle w:val="Hyperlink"/>
                <w:rFonts w:ascii="inherit" w:hAnsi="inherit"/>
                <w:noProof/>
                <w:lang w:val="es-ES"/>
              </w:rPr>
              <w:t xml:space="preserve"> </w:t>
            </w:r>
            <w:r w:rsidRPr="0048309D">
              <w:rPr>
                <w:rStyle w:val="Hyperlink"/>
                <w:noProof/>
                <w:lang w:val="es-ES"/>
              </w:rPr>
              <w:t>aguda</w:t>
            </w:r>
            <w:r>
              <w:rPr>
                <w:noProof/>
                <w:webHidden/>
              </w:rPr>
              <w:tab/>
            </w:r>
            <w:r>
              <w:rPr>
                <w:noProof/>
                <w:webHidden/>
              </w:rPr>
              <w:fldChar w:fldCharType="begin"/>
            </w:r>
            <w:r>
              <w:rPr>
                <w:noProof/>
                <w:webHidden/>
              </w:rPr>
              <w:instrText xml:space="preserve"> PAGEREF _Toc131486462 \h </w:instrText>
            </w:r>
            <w:r>
              <w:rPr>
                <w:noProof/>
                <w:webHidden/>
              </w:rPr>
            </w:r>
            <w:r>
              <w:rPr>
                <w:noProof/>
                <w:webHidden/>
              </w:rPr>
              <w:fldChar w:fldCharType="separate"/>
            </w:r>
            <w:r>
              <w:rPr>
                <w:noProof/>
                <w:webHidden/>
              </w:rPr>
              <w:t>7</w:t>
            </w:r>
            <w:r>
              <w:rPr>
                <w:noProof/>
                <w:webHidden/>
              </w:rPr>
              <w:fldChar w:fldCharType="end"/>
            </w:r>
          </w:hyperlink>
        </w:p>
        <w:p w14:paraId="4EAB984C" w14:textId="3C3F5577" w:rsidR="00E63EC1" w:rsidRDefault="00E63EC1">
          <w:pPr>
            <w:pStyle w:val="TOC2"/>
            <w:tabs>
              <w:tab w:val="right" w:leader="dot" w:pos="9350"/>
            </w:tabs>
            <w:rPr>
              <w:rFonts w:eastAsiaTheme="minorEastAsia" w:cstheme="minorBidi"/>
              <w:smallCaps w:val="0"/>
              <w:noProof/>
              <w:sz w:val="24"/>
              <w:szCs w:val="24"/>
            </w:rPr>
          </w:pPr>
          <w:hyperlink w:anchor="_Toc131486463" w:history="1">
            <w:r w:rsidRPr="0048309D">
              <w:rPr>
                <w:rStyle w:val="Hyperlink"/>
                <w:noProof/>
                <w:lang w:val="es-ES"/>
              </w:rPr>
              <w:t>Índice carga aguda-crónica</w:t>
            </w:r>
            <w:r>
              <w:rPr>
                <w:noProof/>
                <w:webHidden/>
              </w:rPr>
              <w:tab/>
            </w:r>
            <w:r>
              <w:rPr>
                <w:noProof/>
                <w:webHidden/>
              </w:rPr>
              <w:fldChar w:fldCharType="begin"/>
            </w:r>
            <w:r>
              <w:rPr>
                <w:noProof/>
                <w:webHidden/>
              </w:rPr>
              <w:instrText xml:space="preserve"> PAGEREF _Toc131486463 \h </w:instrText>
            </w:r>
            <w:r>
              <w:rPr>
                <w:noProof/>
                <w:webHidden/>
              </w:rPr>
            </w:r>
            <w:r>
              <w:rPr>
                <w:noProof/>
                <w:webHidden/>
              </w:rPr>
              <w:fldChar w:fldCharType="separate"/>
            </w:r>
            <w:r>
              <w:rPr>
                <w:noProof/>
                <w:webHidden/>
              </w:rPr>
              <w:t>8</w:t>
            </w:r>
            <w:r>
              <w:rPr>
                <w:noProof/>
                <w:webHidden/>
              </w:rPr>
              <w:fldChar w:fldCharType="end"/>
            </w:r>
          </w:hyperlink>
        </w:p>
        <w:p w14:paraId="27FE78E6" w14:textId="1F3A97FF" w:rsidR="00E63EC1" w:rsidRDefault="00E63EC1">
          <w:pPr>
            <w:pStyle w:val="TOC2"/>
            <w:tabs>
              <w:tab w:val="right" w:leader="dot" w:pos="9350"/>
            </w:tabs>
            <w:rPr>
              <w:rFonts w:eastAsiaTheme="minorEastAsia" w:cstheme="minorBidi"/>
              <w:smallCaps w:val="0"/>
              <w:noProof/>
              <w:sz w:val="24"/>
              <w:szCs w:val="24"/>
            </w:rPr>
          </w:pPr>
          <w:hyperlink w:anchor="_Toc131486464" w:history="1">
            <w:r w:rsidRPr="0048309D">
              <w:rPr>
                <w:rStyle w:val="Hyperlink"/>
                <w:noProof/>
                <w:lang w:val="es-ES"/>
              </w:rPr>
              <w:t>El índice de fatiga crónica</w:t>
            </w:r>
            <w:r>
              <w:rPr>
                <w:noProof/>
                <w:webHidden/>
              </w:rPr>
              <w:tab/>
            </w:r>
            <w:r>
              <w:rPr>
                <w:noProof/>
                <w:webHidden/>
              </w:rPr>
              <w:fldChar w:fldCharType="begin"/>
            </w:r>
            <w:r>
              <w:rPr>
                <w:noProof/>
                <w:webHidden/>
              </w:rPr>
              <w:instrText xml:space="preserve"> PAGEREF _Toc131486464 \h </w:instrText>
            </w:r>
            <w:r>
              <w:rPr>
                <w:noProof/>
                <w:webHidden/>
              </w:rPr>
            </w:r>
            <w:r>
              <w:rPr>
                <w:noProof/>
                <w:webHidden/>
              </w:rPr>
              <w:fldChar w:fldCharType="separate"/>
            </w:r>
            <w:r>
              <w:rPr>
                <w:noProof/>
                <w:webHidden/>
              </w:rPr>
              <w:t>9</w:t>
            </w:r>
            <w:r>
              <w:rPr>
                <w:noProof/>
                <w:webHidden/>
              </w:rPr>
              <w:fldChar w:fldCharType="end"/>
            </w:r>
          </w:hyperlink>
        </w:p>
        <w:p w14:paraId="6870C880" w14:textId="00435581" w:rsidR="00E63EC1" w:rsidRDefault="00E63EC1">
          <w:pPr>
            <w:pStyle w:val="TOC2"/>
            <w:tabs>
              <w:tab w:val="right" w:leader="dot" w:pos="9350"/>
            </w:tabs>
            <w:rPr>
              <w:rFonts w:eastAsiaTheme="minorEastAsia" w:cstheme="minorBidi"/>
              <w:smallCaps w:val="0"/>
              <w:noProof/>
              <w:sz w:val="24"/>
              <w:szCs w:val="24"/>
            </w:rPr>
          </w:pPr>
          <w:hyperlink w:anchor="_Toc131486465" w:history="1">
            <w:r w:rsidRPr="0048309D">
              <w:rPr>
                <w:rStyle w:val="Hyperlink"/>
                <w:noProof/>
                <w:lang w:val="es-ES"/>
              </w:rPr>
              <w:t>Índice de adaptación</w:t>
            </w:r>
            <w:r>
              <w:rPr>
                <w:noProof/>
                <w:webHidden/>
              </w:rPr>
              <w:tab/>
            </w:r>
            <w:r>
              <w:rPr>
                <w:noProof/>
                <w:webHidden/>
              </w:rPr>
              <w:fldChar w:fldCharType="begin"/>
            </w:r>
            <w:r>
              <w:rPr>
                <w:noProof/>
                <w:webHidden/>
              </w:rPr>
              <w:instrText xml:space="preserve"> PAGEREF _Toc131486465 \h </w:instrText>
            </w:r>
            <w:r>
              <w:rPr>
                <w:noProof/>
                <w:webHidden/>
              </w:rPr>
            </w:r>
            <w:r>
              <w:rPr>
                <w:noProof/>
                <w:webHidden/>
              </w:rPr>
              <w:fldChar w:fldCharType="separate"/>
            </w:r>
            <w:r>
              <w:rPr>
                <w:noProof/>
                <w:webHidden/>
              </w:rPr>
              <w:t>10</w:t>
            </w:r>
            <w:r>
              <w:rPr>
                <w:noProof/>
                <w:webHidden/>
              </w:rPr>
              <w:fldChar w:fldCharType="end"/>
            </w:r>
          </w:hyperlink>
        </w:p>
        <w:p w14:paraId="49C8B223" w14:textId="1A420BA0" w:rsidR="00E63EC1" w:rsidRDefault="00E63EC1">
          <w:pPr>
            <w:pStyle w:val="TOC2"/>
            <w:tabs>
              <w:tab w:val="right" w:leader="dot" w:pos="9350"/>
            </w:tabs>
            <w:rPr>
              <w:rFonts w:eastAsiaTheme="minorEastAsia" w:cstheme="minorBidi"/>
              <w:smallCaps w:val="0"/>
              <w:noProof/>
              <w:sz w:val="24"/>
              <w:szCs w:val="24"/>
            </w:rPr>
          </w:pPr>
          <w:hyperlink w:anchor="_Toc131486466" w:history="1">
            <w:r w:rsidRPr="0048309D">
              <w:rPr>
                <w:rStyle w:val="Hyperlink"/>
                <w:noProof/>
                <w:lang w:val="es-ES"/>
              </w:rPr>
              <w:t>Variabilidad de la carga</w:t>
            </w:r>
            <w:r>
              <w:rPr>
                <w:noProof/>
                <w:webHidden/>
              </w:rPr>
              <w:tab/>
            </w:r>
            <w:r>
              <w:rPr>
                <w:noProof/>
                <w:webHidden/>
              </w:rPr>
              <w:fldChar w:fldCharType="begin"/>
            </w:r>
            <w:r>
              <w:rPr>
                <w:noProof/>
                <w:webHidden/>
              </w:rPr>
              <w:instrText xml:space="preserve"> PAGEREF _Toc131486466 \h </w:instrText>
            </w:r>
            <w:r>
              <w:rPr>
                <w:noProof/>
                <w:webHidden/>
              </w:rPr>
            </w:r>
            <w:r>
              <w:rPr>
                <w:noProof/>
                <w:webHidden/>
              </w:rPr>
              <w:fldChar w:fldCharType="separate"/>
            </w:r>
            <w:r>
              <w:rPr>
                <w:noProof/>
                <w:webHidden/>
              </w:rPr>
              <w:t>11</w:t>
            </w:r>
            <w:r>
              <w:rPr>
                <w:noProof/>
                <w:webHidden/>
              </w:rPr>
              <w:fldChar w:fldCharType="end"/>
            </w:r>
          </w:hyperlink>
        </w:p>
        <w:p w14:paraId="3366C82D" w14:textId="68438622" w:rsidR="00E63EC1" w:rsidRDefault="00E63EC1">
          <w:pPr>
            <w:pStyle w:val="TOC2"/>
            <w:tabs>
              <w:tab w:val="right" w:leader="dot" w:pos="9350"/>
            </w:tabs>
            <w:rPr>
              <w:rFonts w:eastAsiaTheme="minorEastAsia" w:cstheme="minorBidi"/>
              <w:smallCaps w:val="0"/>
              <w:noProof/>
              <w:sz w:val="24"/>
              <w:szCs w:val="24"/>
            </w:rPr>
          </w:pPr>
          <w:hyperlink w:anchor="_Toc131486467" w:history="1">
            <w:r w:rsidRPr="0048309D">
              <w:rPr>
                <w:rStyle w:val="Hyperlink"/>
                <w:noProof/>
                <w:lang w:val="es-ES"/>
              </w:rPr>
              <w:t>Carga planificada vs carga percibida</w:t>
            </w:r>
            <w:r>
              <w:rPr>
                <w:noProof/>
                <w:webHidden/>
              </w:rPr>
              <w:tab/>
            </w:r>
            <w:r>
              <w:rPr>
                <w:noProof/>
                <w:webHidden/>
              </w:rPr>
              <w:fldChar w:fldCharType="begin"/>
            </w:r>
            <w:r>
              <w:rPr>
                <w:noProof/>
                <w:webHidden/>
              </w:rPr>
              <w:instrText xml:space="preserve"> PAGEREF _Toc131486467 \h </w:instrText>
            </w:r>
            <w:r>
              <w:rPr>
                <w:noProof/>
                <w:webHidden/>
              </w:rPr>
            </w:r>
            <w:r>
              <w:rPr>
                <w:noProof/>
                <w:webHidden/>
              </w:rPr>
              <w:fldChar w:fldCharType="separate"/>
            </w:r>
            <w:r>
              <w:rPr>
                <w:noProof/>
                <w:webHidden/>
              </w:rPr>
              <w:t>12</w:t>
            </w:r>
            <w:r>
              <w:rPr>
                <w:noProof/>
                <w:webHidden/>
              </w:rPr>
              <w:fldChar w:fldCharType="end"/>
            </w:r>
          </w:hyperlink>
        </w:p>
        <w:p w14:paraId="091A2990" w14:textId="5A8FAAB0" w:rsidR="00E63EC1" w:rsidRDefault="00E63EC1">
          <w:pPr>
            <w:pStyle w:val="TOC1"/>
            <w:tabs>
              <w:tab w:val="right" w:leader="dot" w:pos="9350"/>
            </w:tabs>
            <w:rPr>
              <w:rFonts w:eastAsiaTheme="minorEastAsia" w:cstheme="minorBidi"/>
              <w:b w:val="0"/>
              <w:bCs w:val="0"/>
              <w:caps w:val="0"/>
              <w:noProof/>
              <w:sz w:val="24"/>
              <w:szCs w:val="24"/>
            </w:rPr>
          </w:pPr>
          <w:hyperlink w:anchor="_Toc131486468" w:history="1">
            <w:r w:rsidRPr="0048309D">
              <w:rPr>
                <w:rStyle w:val="Hyperlink"/>
                <w:noProof/>
                <w:lang w:val="es-ES"/>
              </w:rPr>
              <w:t>RESUMEN DE INDICADORES A OBSERVAR</w:t>
            </w:r>
            <w:r>
              <w:rPr>
                <w:noProof/>
                <w:webHidden/>
              </w:rPr>
              <w:tab/>
            </w:r>
            <w:r>
              <w:rPr>
                <w:noProof/>
                <w:webHidden/>
              </w:rPr>
              <w:fldChar w:fldCharType="begin"/>
            </w:r>
            <w:r>
              <w:rPr>
                <w:noProof/>
                <w:webHidden/>
              </w:rPr>
              <w:instrText xml:space="preserve"> PAGEREF _Toc131486468 \h </w:instrText>
            </w:r>
            <w:r>
              <w:rPr>
                <w:noProof/>
                <w:webHidden/>
              </w:rPr>
            </w:r>
            <w:r>
              <w:rPr>
                <w:noProof/>
                <w:webHidden/>
              </w:rPr>
              <w:fldChar w:fldCharType="separate"/>
            </w:r>
            <w:r>
              <w:rPr>
                <w:noProof/>
                <w:webHidden/>
              </w:rPr>
              <w:t>13</w:t>
            </w:r>
            <w:r>
              <w:rPr>
                <w:noProof/>
                <w:webHidden/>
              </w:rPr>
              <w:fldChar w:fldCharType="end"/>
            </w:r>
          </w:hyperlink>
        </w:p>
        <w:p w14:paraId="4BB92A2A" w14:textId="34F0CC4A" w:rsidR="00E63EC1" w:rsidRDefault="00E63EC1">
          <w:pPr>
            <w:pStyle w:val="TOC1"/>
            <w:tabs>
              <w:tab w:val="right" w:leader="dot" w:pos="9350"/>
            </w:tabs>
            <w:rPr>
              <w:rFonts w:eastAsiaTheme="minorEastAsia" w:cstheme="minorBidi"/>
              <w:b w:val="0"/>
              <w:bCs w:val="0"/>
              <w:caps w:val="0"/>
              <w:noProof/>
              <w:sz w:val="24"/>
              <w:szCs w:val="24"/>
            </w:rPr>
          </w:pPr>
          <w:hyperlink w:anchor="_Toc131486469" w:history="1">
            <w:r w:rsidRPr="0048309D">
              <w:rPr>
                <w:rStyle w:val="Hyperlink"/>
                <w:rFonts w:eastAsia="Times New Roman"/>
                <w:noProof/>
                <w:lang w:val="es-ES"/>
              </w:rPr>
              <w:t>ALERTAS</w:t>
            </w:r>
            <w:r>
              <w:rPr>
                <w:noProof/>
                <w:webHidden/>
              </w:rPr>
              <w:tab/>
            </w:r>
            <w:r>
              <w:rPr>
                <w:noProof/>
                <w:webHidden/>
              </w:rPr>
              <w:fldChar w:fldCharType="begin"/>
            </w:r>
            <w:r>
              <w:rPr>
                <w:noProof/>
                <w:webHidden/>
              </w:rPr>
              <w:instrText xml:space="preserve"> PAGEREF _Toc131486469 \h </w:instrText>
            </w:r>
            <w:r>
              <w:rPr>
                <w:noProof/>
                <w:webHidden/>
              </w:rPr>
            </w:r>
            <w:r>
              <w:rPr>
                <w:noProof/>
                <w:webHidden/>
              </w:rPr>
              <w:fldChar w:fldCharType="separate"/>
            </w:r>
            <w:r>
              <w:rPr>
                <w:noProof/>
                <w:webHidden/>
              </w:rPr>
              <w:t>15</w:t>
            </w:r>
            <w:r>
              <w:rPr>
                <w:noProof/>
                <w:webHidden/>
              </w:rPr>
              <w:fldChar w:fldCharType="end"/>
            </w:r>
          </w:hyperlink>
        </w:p>
        <w:p w14:paraId="19937795" w14:textId="4029E3DA" w:rsidR="00E63EC1" w:rsidRDefault="00E63EC1">
          <w:pPr>
            <w:pStyle w:val="TOC2"/>
            <w:tabs>
              <w:tab w:val="right" w:leader="dot" w:pos="9350"/>
            </w:tabs>
            <w:rPr>
              <w:rFonts w:eastAsiaTheme="minorEastAsia" w:cstheme="minorBidi"/>
              <w:smallCaps w:val="0"/>
              <w:noProof/>
              <w:sz w:val="24"/>
              <w:szCs w:val="24"/>
            </w:rPr>
          </w:pPr>
          <w:hyperlink w:anchor="_Toc131486470" w:history="1">
            <w:r w:rsidRPr="0048309D">
              <w:rPr>
                <w:rStyle w:val="Hyperlink"/>
                <w:noProof/>
                <w:lang w:val="es-ES"/>
              </w:rPr>
              <w:t>INDICE DE MONOTONIA</w:t>
            </w:r>
            <w:r>
              <w:rPr>
                <w:noProof/>
                <w:webHidden/>
              </w:rPr>
              <w:tab/>
            </w:r>
            <w:r>
              <w:rPr>
                <w:noProof/>
                <w:webHidden/>
              </w:rPr>
              <w:fldChar w:fldCharType="begin"/>
            </w:r>
            <w:r>
              <w:rPr>
                <w:noProof/>
                <w:webHidden/>
              </w:rPr>
              <w:instrText xml:space="preserve"> PAGEREF _Toc131486470 \h </w:instrText>
            </w:r>
            <w:r>
              <w:rPr>
                <w:noProof/>
                <w:webHidden/>
              </w:rPr>
            </w:r>
            <w:r>
              <w:rPr>
                <w:noProof/>
                <w:webHidden/>
              </w:rPr>
              <w:fldChar w:fldCharType="separate"/>
            </w:r>
            <w:r>
              <w:rPr>
                <w:noProof/>
                <w:webHidden/>
              </w:rPr>
              <w:t>15</w:t>
            </w:r>
            <w:r>
              <w:rPr>
                <w:noProof/>
                <w:webHidden/>
              </w:rPr>
              <w:fldChar w:fldCharType="end"/>
            </w:r>
          </w:hyperlink>
        </w:p>
        <w:p w14:paraId="495F5F4D" w14:textId="73102790" w:rsidR="00E63EC1" w:rsidRDefault="00E63EC1">
          <w:pPr>
            <w:pStyle w:val="TOC2"/>
            <w:tabs>
              <w:tab w:val="right" w:leader="dot" w:pos="9350"/>
            </w:tabs>
            <w:rPr>
              <w:rFonts w:eastAsiaTheme="minorEastAsia" w:cstheme="minorBidi"/>
              <w:smallCaps w:val="0"/>
              <w:noProof/>
              <w:sz w:val="24"/>
              <w:szCs w:val="24"/>
            </w:rPr>
          </w:pPr>
          <w:hyperlink w:anchor="_Toc131486471" w:history="1">
            <w:r w:rsidRPr="0048309D">
              <w:rPr>
                <w:rStyle w:val="Hyperlink"/>
                <w:noProof/>
                <w:lang w:val="es-ES"/>
              </w:rPr>
              <w:t>ÍNDICE CARGA AGUDA-CRÓNICA</w:t>
            </w:r>
            <w:r>
              <w:rPr>
                <w:noProof/>
                <w:webHidden/>
              </w:rPr>
              <w:tab/>
            </w:r>
            <w:r>
              <w:rPr>
                <w:noProof/>
                <w:webHidden/>
              </w:rPr>
              <w:fldChar w:fldCharType="begin"/>
            </w:r>
            <w:r>
              <w:rPr>
                <w:noProof/>
                <w:webHidden/>
              </w:rPr>
              <w:instrText xml:space="preserve"> PAGEREF _Toc131486471 \h </w:instrText>
            </w:r>
            <w:r>
              <w:rPr>
                <w:noProof/>
                <w:webHidden/>
              </w:rPr>
            </w:r>
            <w:r>
              <w:rPr>
                <w:noProof/>
                <w:webHidden/>
              </w:rPr>
              <w:fldChar w:fldCharType="separate"/>
            </w:r>
            <w:r>
              <w:rPr>
                <w:noProof/>
                <w:webHidden/>
              </w:rPr>
              <w:t>15</w:t>
            </w:r>
            <w:r>
              <w:rPr>
                <w:noProof/>
                <w:webHidden/>
              </w:rPr>
              <w:fldChar w:fldCharType="end"/>
            </w:r>
          </w:hyperlink>
        </w:p>
        <w:p w14:paraId="6AD7F472" w14:textId="1B419F96" w:rsidR="00E63EC1" w:rsidRDefault="00E63EC1">
          <w:pPr>
            <w:pStyle w:val="TOC2"/>
            <w:tabs>
              <w:tab w:val="right" w:leader="dot" w:pos="9350"/>
            </w:tabs>
            <w:rPr>
              <w:rFonts w:eastAsiaTheme="minorEastAsia" w:cstheme="minorBidi"/>
              <w:smallCaps w:val="0"/>
              <w:noProof/>
              <w:sz w:val="24"/>
              <w:szCs w:val="24"/>
            </w:rPr>
          </w:pPr>
          <w:hyperlink w:anchor="_Toc131486472" w:history="1">
            <w:r w:rsidRPr="0048309D">
              <w:rPr>
                <w:rStyle w:val="Hyperlink"/>
                <w:noProof/>
                <w:lang w:val="es-ES"/>
              </w:rPr>
              <w:t>INDICE SINDROME GENERAL DE ADAPTACIÓN</w:t>
            </w:r>
            <w:r>
              <w:rPr>
                <w:noProof/>
                <w:webHidden/>
              </w:rPr>
              <w:tab/>
            </w:r>
            <w:r>
              <w:rPr>
                <w:noProof/>
                <w:webHidden/>
              </w:rPr>
              <w:fldChar w:fldCharType="begin"/>
            </w:r>
            <w:r>
              <w:rPr>
                <w:noProof/>
                <w:webHidden/>
              </w:rPr>
              <w:instrText xml:space="preserve"> PAGEREF _Toc131486472 \h </w:instrText>
            </w:r>
            <w:r>
              <w:rPr>
                <w:noProof/>
                <w:webHidden/>
              </w:rPr>
            </w:r>
            <w:r>
              <w:rPr>
                <w:noProof/>
                <w:webHidden/>
              </w:rPr>
              <w:fldChar w:fldCharType="separate"/>
            </w:r>
            <w:r>
              <w:rPr>
                <w:noProof/>
                <w:webHidden/>
              </w:rPr>
              <w:t>15</w:t>
            </w:r>
            <w:r>
              <w:rPr>
                <w:noProof/>
                <w:webHidden/>
              </w:rPr>
              <w:fldChar w:fldCharType="end"/>
            </w:r>
          </w:hyperlink>
        </w:p>
        <w:p w14:paraId="79C9B3B2" w14:textId="0D1F26B9" w:rsidR="00E63EC1" w:rsidRDefault="00E63EC1">
          <w:pPr>
            <w:pStyle w:val="TOC2"/>
            <w:tabs>
              <w:tab w:val="right" w:leader="dot" w:pos="9350"/>
            </w:tabs>
            <w:rPr>
              <w:rFonts w:eastAsiaTheme="minorEastAsia" w:cstheme="minorBidi"/>
              <w:smallCaps w:val="0"/>
              <w:noProof/>
              <w:sz w:val="24"/>
              <w:szCs w:val="24"/>
            </w:rPr>
          </w:pPr>
          <w:hyperlink w:anchor="_Toc131486473" w:history="1">
            <w:r w:rsidRPr="0048309D">
              <w:rPr>
                <w:rStyle w:val="Hyperlink"/>
                <w:noProof/>
                <w:lang w:val="es-ES"/>
              </w:rPr>
              <w:t>VARIABILIDAD DE CARGA</w:t>
            </w:r>
            <w:r>
              <w:rPr>
                <w:noProof/>
                <w:webHidden/>
              </w:rPr>
              <w:tab/>
            </w:r>
            <w:r>
              <w:rPr>
                <w:noProof/>
                <w:webHidden/>
              </w:rPr>
              <w:fldChar w:fldCharType="begin"/>
            </w:r>
            <w:r>
              <w:rPr>
                <w:noProof/>
                <w:webHidden/>
              </w:rPr>
              <w:instrText xml:space="preserve"> PAGEREF _Toc131486473 \h </w:instrText>
            </w:r>
            <w:r>
              <w:rPr>
                <w:noProof/>
                <w:webHidden/>
              </w:rPr>
            </w:r>
            <w:r>
              <w:rPr>
                <w:noProof/>
                <w:webHidden/>
              </w:rPr>
              <w:fldChar w:fldCharType="separate"/>
            </w:r>
            <w:r>
              <w:rPr>
                <w:noProof/>
                <w:webHidden/>
              </w:rPr>
              <w:t>15</w:t>
            </w:r>
            <w:r>
              <w:rPr>
                <w:noProof/>
                <w:webHidden/>
              </w:rPr>
              <w:fldChar w:fldCharType="end"/>
            </w:r>
          </w:hyperlink>
        </w:p>
        <w:p w14:paraId="49FF9E49" w14:textId="620A41EC" w:rsidR="00E63EC1" w:rsidRDefault="00E63EC1">
          <w:pPr>
            <w:pStyle w:val="TOC2"/>
            <w:tabs>
              <w:tab w:val="right" w:leader="dot" w:pos="9350"/>
            </w:tabs>
            <w:rPr>
              <w:rFonts w:eastAsiaTheme="minorEastAsia" w:cstheme="minorBidi"/>
              <w:smallCaps w:val="0"/>
              <w:noProof/>
              <w:sz w:val="24"/>
              <w:szCs w:val="24"/>
            </w:rPr>
          </w:pPr>
          <w:hyperlink w:anchor="_Toc131486474" w:history="1">
            <w:r w:rsidRPr="0048309D">
              <w:rPr>
                <w:rStyle w:val="Hyperlink"/>
                <w:noProof/>
                <w:lang w:val="es-ES"/>
              </w:rPr>
              <w:t>INDICE COMBINADO DE BINESTAR</w:t>
            </w:r>
            <w:r>
              <w:rPr>
                <w:noProof/>
                <w:webHidden/>
              </w:rPr>
              <w:tab/>
            </w:r>
            <w:r>
              <w:rPr>
                <w:noProof/>
                <w:webHidden/>
              </w:rPr>
              <w:fldChar w:fldCharType="begin"/>
            </w:r>
            <w:r>
              <w:rPr>
                <w:noProof/>
                <w:webHidden/>
              </w:rPr>
              <w:instrText xml:space="preserve"> PAGEREF _Toc131486474 \h </w:instrText>
            </w:r>
            <w:r>
              <w:rPr>
                <w:noProof/>
                <w:webHidden/>
              </w:rPr>
            </w:r>
            <w:r>
              <w:rPr>
                <w:noProof/>
                <w:webHidden/>
              </w:rPr>
              <w:fldChar w:fldCharType="separate"/>
            </w:r>
            <w:r>
              <w:rPr>
                <w:noProof/>
                <w:webHidden/>
              </w:rPr>
              <w:t>15</w:t>
            </w:r>
            <w:r>
              <w:rPr>
                <w:noProof/>
                <w:webHidden/>
              </w:rPr>
              <w:fldChar w:fldCharType="end"/>
            </w:r>
          </w:hyperlink>
        </w:p>
        <w:p w14:paraId="6E6842A3" w14:textId="51D20EFA" w:rsidR="00E63EC1" w:rsidRDefault="00E63EC1">
          <w:pPr>
            <w:pStyle w:val="TOC1"/>
            <w:tabs>
              <w:tab w:val="right" w:leader="dot" w:pos="9350"/>
            </w:tabs>
            <w:rPr>
              <w:rFonts w:eastAsiaTheme="minorEastAsia" w:cstheme="minorBidi"/>
              <w:b w:val="0"/>
              <w:bCs w:val="0"/>
              <w:caps w:val="0"/>
              <w:noProof/>
              <w:sz w:val="24"/>
              <w:szCs w:val="24"/>
            </w:rPr>
          </w:pPr>
          <w:hyperlink w:anchor="_Toc131486475" w:history="1">
            <w:r w:rsidRPr="0048309D">
              <w:rPr>
                <w:rStyle w:val="Hyperlink"/>
                <w:rFonts w:eastAsia="Times New Roman"/>
                <w:noProof/>
                <w:lang w:val="es-ES"/>
              </w:rPr>
              <w:t>GRAFICOS</w:t>
            </w:r>
            <w:r>
              <w:rPr>
                <w:noProof/>
                <w:webHidden/>
              </w:rPr>
              <w:tab/>
            </w:r>
            <w:r>
              <w:rPr>
                <w:noProof/>
                <w:webHidden/>
              </w:rPr>
              <w:fldChar w:fldCharType="begin"/>
            </w:r>
            <w:r>
              <w:rPr>
                <w:noProof/>
                <w:webHidden/>
              </w:rPr>
              <w:instrText xml:space="preserve"> PAGEREF _Toc131486475 \h </w:instrText>
            </w:r>
            <w:r>
              <w:rPr>
                <w:noProof/>
                <w:webHidden/>
              </w:rPr>
            </w:r>
            <w:r>
              <w:rPr>
                <w:noProof/>
                <w:webHidden/>
              </w:rPr>
              <w:fldChar w:fldCharType="separate"/>
            </w:r>
            <w:r>
              <w:rPr>
                <w:noProof/>
                <w:webHidden/>
              </w:rPr>
              <w:t>16</w:t>
            </w:r>
            <w:r>
              <w:rPr>
                <w:noProof/>
                <w:webHidden/>
              </w:rPr>
              <w:fldChar w:fldCharType="end"/>
            </w:r>
          </w:hyperlink>
        </w:p>
        <w:p w14:paraId="30D16B8A" w14:textId="2A20D9E4" w:rsidR="00E63EC1" w:rsidRDefault="00E63EC1">
          <w:pPr>
            <w:pStyle w:val="TOC2"/>
            <w:tabs>
              <w:tab w:val="right" w:leader="dot" w:pos="9350"/>
            </w:tabs>
            <w:rPr>
              <w:rFonts w:eastAsiaTheme="minorEastAsia" w:cstheme="minorBidi"/>
              <w:smallCaps w:val="0"/>
              <w:noProof/>
              <w:sz w:val="24"/>
              <w:szCs w:val="24"/>
            </w:rPr>
          </w:pPr>
          <w:hyperlink w:anchor="_Toc131486476" w:history="1">
            <w:r w:rsidRPr="0048309D">
              <w:rPr>
                <w:rStyle w:val="Hyperlink"/>
                <w:noProof/>
                <w:lang w:val="es-ES"/>
              </w:rPr>
              <w:t>Volumen de entrenamiento del plantel por semana y por día</w:t>
            </w:r>
            <w:r>
              <w:rPr>
                <w:noProof/>
                <w:webHidden/>
              </w:rPr>
              <w:tab/>
            </w:r>
            <w:r>
              <w:rPr>
                <w:noProof/>
                <w:webHidden/>
              </w:rPr>
              <w:fldChar w:fldCharType="begin"/>
            </w:r>
            <w:r>
              <w:rPr>
                <w:noProof/>
                <w:webHidden/>
              </w:rPr>
              <w:instrText xml:space="preserve"> PAGEREF _Toc131486476 \h </w:instrText>
            </w:r>
            <w:r>
              <w:rPr>
                <w:noProof/>
                <w:webHidden/>
              </w:rPr>
            </w:r>
            <w:r>
              <w:rPr>
                <w:noProof/>
                <w:webHidden/>
              </w:rPr>
              <w:fldChar w:fldCharType="separate"/>
            </w:r>
            <w:r>
              <w:rPr>
                <w:noProof/>
                <w:webHidden/>
              </w:rPr>
              <w:t>16</w:t>
            </w:r>
            <w:r>
              <w:rPr>
                <w:noProof/>
                <w:webHidden/>
              </w:rPr>
              <w:fldChar w:fldCharType="end"/>
            </w:r>
          </w:hyperlink>
        </w:p>
        <w:p w14:paraId="6D175E94" w14:textId="68D6DD11" w:rsidR="00E63EC1" w:rsidRDefault="00E63EC1">
          <w:pPr>
            <w:pStyle w:val="TOC2"/>
            <w:tabs>
              <w:tab w:val="right" w:leader="dot" w:pos="9350"/>
            </w:tabs>
            <w:rPr>
              <w:rFonts w:eastAsiaTheme="minorEastAsia" w:cstheme="minorBidi"/>
              <w:smallCaps w:val="0"/>
              <w:noProof/>
              <w:sz w:val="24"/>
              <w:szCs w:val="24"/>
            </w:rPr>
          </w:pPr>
          <w:hyperlink w:anchor="_Toc131486477" w:history="1">
            <w:r w:rsidRPr="0048309D">
              <w:rPr>
                <w:rStyle w:val="Hyperlink"/>
                <w:noProof/>
                <w:lang w:val="es-ES"/>
              </w:rPr>
              <w:t>Volumen de entrenamiento del plantel por semana y por día</w:t>
            </w:r>
            <w:r>
              <w:rPr>
                <w:noProof/>
                <w:webHidden/>
              </w:rPr>
              <w:tab/>
            </w:r>
            <w:r>
              <w:rPr>
                <w:noProof/>
                <w:webHidden/>
              </w:rPr>
              <w:fldChar w:fldCharType="begin"/>
            </w:r>
            <w:r>
              <w:rPr>
                <w:noProof/>
                <w:webHidden/>
              </w:rPr>
              <w:instrText xml:space="preserve"> PAGEREF _Toc131486477 \h </w:instrText>
            </w:r>
            <w:r>
              <w:rPr>
                <w:noProof/>
                <w:webHidden/>
              </w:rPr>
            </w:r>
            <w:r>
              <w:rPr>
                <w:noProof/>
                <w:webHidden/>
              </w:rPr>
              <w:fldChar w:fldCharType="separate"/>
            </w:r>
            <w:r>
              <w:rPr>
                <w:noProof/>
                <w:webHidden/>
              </w:rPr>
              <w:t>16</w:t>
            </w:r>
            <w:r>
              <w:rPr>
                <w:noProof/>
                <w:webHidden/>
              </w:rPr>
              <w:fldChar w:fldCharType="end"/>
            </w:r>
          </w:hyperlink>
        </w:p>
        <w:p w14:paraId="34943E9D" w14:textId="4F8D2FA8" w:rsidR="00E63EC1" w:rsidRDefault="00E63EC1">
          <w:pPr>
            <w:pStyle w:val="TOC2"/>
            <w:tabs>
              <w:tab w:val="right" w:leader="dot" w:pos="9350"/>
            </w:tabs>
            <w:rPr>
              <w:rFonts w:eastAsiaTheme="minorEastAsia" w:cstheme="minorBidi"/>
              <w:smallCaps w:val="0"/>
              <w:noProof/>
              <w:sz w:val="24"/>
              <w:szCs w:val="24"/>
            </w:rPr>
          </w:pPr>
          <w:hyperlink w:anchor="_Toc131486478" w:history="1">
            <w:r w:rsidRPr="0048309D">
              <w:rPr>
                <w:rStyle w:val="Hyperlink"/>
                <w:noProof/>
                <w:lang w:val="es-ES"/>
              </w:rPr>
              <w:t>VOLUMEN POR JUGADOR</w:t>
            </w:r>
            <w:r>
              <w:rPr>
                <w:noProof/>
                <w:webHidden/>
              </w:rPr>
              <w:tab/>
            </w:r>
            <w:r>
              <w:rPr>
                <w:noProof/>
                <w:webHidden/>
              </w:rPr>
              <w:fldChar w:fldCharType="begin"/>
            </w:r>
            <w:r>
              <w:rPr>
                <w:noProof/>
                <w:webHidden/>
              </w:rPr>
              <w:instrText xml:space="preserve"> PAGEREF _Toc131486478 \h </w:instrText>
            </w:r>
            <w:r>
              <w:rPr>
                <w:noProof/>
                <w:webHidden/>
              </w:rPr>
            </w:r>
            <w:r>
              <w:rPr>
                <w:noProof/>
                <w:webHidden/>
              </w:rPr>
              <w:fldChar w:fldCharType="separate"/>
            </w:r>
            <w:r>
              <w:rPr>
                <w:noProof/>
                <w:webHidden/>
              </w:rPr>
              <w:t>17</w:t>
            </w:r>
            <w:r>
              <w:rPr>
                <w:noProof/>
                <w:webHidden/>
              </w:rPr>
              <w:fldChar w:fldCharType="end"/>
            </w:r>
          </w:hyperlink>
        </w:p>
        <w:p w14:paraId="3632E7C6" w14:textId="115EBA20" w:rsidR="00E63EC1" w:rsidRDefault="00E63EC1">
          <w:pPr>
            <w:pStyle w:val="TOC2"/>
            <w:tabs>
              <w:tab w:val="right" w:leader="dot" w:pos="9350"/>
            </w:tabs>
            <w:rPr>
              <w:rFonts w:eastAsiaTheme="minorEastAsia" w:cstheme="minorBidi"/>
              <w:smallCaps w:val="0"/>
              <w:noProof/>
              <w:sz w:val="24"/>
              <w:szCs w:val="24"/>
            </w:rPr>
          </w:pPr>
          <w:hyperlink w:anchor="_Toc131486479" w:history="1">
            <w:r w:rsidRPr="0048309D">
              <w:rPr>
                <w:rStyle w:val="Hyperlink"/>
                <w:noProof/>
                <w:lang w:val="es-ES"/>
              </w:rPr>
              <w:t>INTENSIDAD Y VOLUMNEN SEGÚN PERIODIZACION</w:t>
            </w:r>
            <w:r>
              <w:rPr>
                <w:noProof/>
                <w:webHidden/>
              </w:rPr>
              <w:tab/>
            </w:r>
            <w:r>
              <w:rPr>
                <w:noProof/>
                <w:webHidden/>
              </w:rPr>
              <w:fldChar w:fldCharType="begin"/>
            </w:r>
            <w:r>
              <w:rPr>
                <w:noProof/>
                <w:webHidden/>
              </w:rPr>
              <w:instrText xml:space="preserve"> PAGEREF _Toc131486479 \h </w:instrText>
            </w:r>
            <w:r>
              <w:rPr>
                <w:noProof/>
                <w:webHidden/>
              </w:rPr>
            </w:r>
            <w:r>
              <w:rPr>
                <w:noProof/>
                <w:webHidden/>
              </w:rPr>
              <w:fldChar w:fldCharType="separate"/>
            </w:r>
            <w:r>
              <w:rPr>
                <w:noProof/>
                <w:webHidden/>
              </w:rPr>
              <w:t>17</w:t>
            </w:r>
            <w:r>
              <w:rPr>
                <w:noProof/>
                <w:webHidden/>
              </w:rPr>
              <w:fldChar w:fldCharType="end"/>
            </w:r>
          </w:hyperlink>
        </w:p>
        <w:p w14:paraId="59F26F7E" w14:textId="111B321D" w:rsidR="00E63EC1" w:rsidRDefault="00E63EC1">
          <w:pPr>
            <w:pStyle w:val="TOC2"/>
            <w:tabs>
              <w:tab w:val="right" w:leader="dot" w:pos="9350"/>
            </w:tabs>
            <w:rPr>
              <w:rFonts w:eastAsiaTheme="minorEastAsia" w:cstheme="minorBidi"/>
              <w:smallCaps w:val="0"/>
              <w:noProof/>
              <w:sz w:val="24"/>
              <w:szCs w:val="24"/>
            </w:rPr>
          </w:pPr>
          <w:hyperlink w:anchor="_Toc131486480" w:history="1">
            <w:r w:rsidRPr="0048309D">
              <w:rPr>
                <w:rStyle w:val="Hyperlink"/>
                <w:noProof/>
                <w:lang w:val="es-ES"/>
              </w:rPr>
              <w:t>VOLUMNEN INTENSIDAD POR MICROCICLO</w:t>
            </w:r>
            <w:r>
              <w:rPr>
                <w:noProof/>
                <w:webHidden/>
              </w:rPr>
              <w:tab/>
            </w:r>
            <w:r>
              <w:rPr>
                <w:noProof/>
                <w:webHidden/>
              </w:rPr>
              <w:fldChar w:fldCharType="begin"/>
            </w:r>
            <w:r>
              <w:rPr>
                <w:noProof/>
                <w:webHidden/>
              </w:rPr>
              <w:instrText xml:space="preserve"> PAGEREF _Toc131486480 \h </w:instrText>
            </w:r>
            <w:r>
              <w:rPr>
                <w:noProof/>
                <w:webHidden/>
              </w:rPr>
            </w:r>
            <w:r>
              <w:rPr>
                <w:noProof/>
                <w:webHidden/>
              </w:rPr>
              <w:fldChar w:fldCharType="separate"/>
            </w:r>
            <w:r>
              <w:rPr>
                <w:noProof/>
                <w:webHidden/>
              </w:rPr>
              <w:t>18</w:t>
            </w:r>
            <w:r>
              <w:rPr>
                <w:noProof/>
                <w:webHidden/>
              </w:rPr>
              <w:fldChar w:fldCharType="end"/>
            </w:r>
          </w:hyperlink>
        </w:p>
        <w:p w14:paraId="44AC2970" w14:textId="00154BAF" w:rsidR="00E63EC1" w:rsidRDefault="00E63EC1">
          <w:pPr>
            <w:pStyle w:val="TOC2"/>
            <w:tabs>
              <w:tab w:val="right" w:leader="dot" w:pos="9350"/>
            </w:tabs>
            <w:rPr>
              <w:rFonts w:eastAsiaTheme="minorEastAsia" w:cstheme="minorBidi"/>
              <w:smallCaps w:val="0"/>
              <w:noProof/>
              <w:sz w:val="24"/>
              <w:szCs w:val="24"/>
            </w:rPr>
          </w:pPr>
          <w:hyperlink w:anchor="_Toc131486481" w:history="1">
            <w:r w:rsidRPr="0048309D">
              <w:rPr>
                <w:rStyle w:val="Hyperlink"/>
                <w:noProof/>
                <w:lang w:val="es-ES"/>
              </w:rPr>
              <w:t>Relación del Microciclo de carga de trabajo y RPE media por sesión.</w:t>
            </w:r>
            <w:r>
              <w:rPr>
                <w:noProof/>
                <w:webHidden/>
              </w:rPr>
              <w:tab/>
            </w:r>
            <w:r>
              <w:rPr>
                <w:noProof/>
                <w:webHidden/>
              </w:rPr>
              <w:fldChar w:fldCharType="begin"/>
            </w:r>
            <w:r>
              <w:rPr>
                <w:noProof/>
                <w:webHidden/>
              </w:rPr>
              <w:instrText xml:space="preserve"> PAGEREF _Toc131486481 \h </w:instrText>
            </w:r>
            <w:r>
              <w:rPr>
                <w:noProof/>
                <w:webHidden/>
              </w:rPr>
            </w:r>
            <w:r>
              <w:rPr>
                <w:noProof/>
                <w:webHidden/>
              </w:rPr>
              <w:fldChar w:fldCharType="separate"/>
            </w:r>
            <w:r>
              <w:rPr>
                <w:noProof/>
                <w:webHidden/>
              </w:rPr>
              <w:t>18</w:t>
            </w:r>
            <w:r>
              <w:rPr>
                <w:noProof/>
                <w:webHidden/>
              </w:rPr>
              <w:fldChar w:fldCharType="end"/>
            </w:r>
          </w:hyperlink>
        </w:p>
        <w:p w14:paraId="1BBE8069" w14:textId="532611ED" w:rsidR="00E63EC1" w:rsidRDefault="00E63EC1">
          <w:pPr>
            <w:pStyle w:val="TOC2"/>
            <w:tabs>
              <w:tab w:val="right" w:leader="dot" w:pos="9350"/>
            </w:tabs>
            <w:rPr>
              <w:rFonts w:eastAsiaTheme="minorEastAsia" w:cstheme="minorBidi"/>
              <w:smallCaps w:val="0"/>
              <w:noProof/>
              <w:sz w:val="24"/>
              <w:szCs w:val="24"/>
            </w:rPr>
          </w:pPr>
          <w:hyperlink w:anchor="_Toc131486482" w:history="1">
            <w:r w:rsidRPr="0048309D">
              <w:rPr>
                <w:rStyle w:val="Hyperlink"/>
                <w:noProof/>
                <w:lang w:val="es-ES"/>
              </w:rPr>
              <w:t>Tabla Carga de trabajo y RPE</w:t>
            </w:r>
            <w:r>
              <w:rPr>
                <w:noProof/>
                <w:webHidden/>
              </w:rPr>
              <w:tab/>
            </w:r>
            <w:r>
              <w:rPr>
                <w:noProof/>
                <w:webHidden/>
              </w:rPr>
              <w:fldChar w:fldCharType="begin"/>
            </w:r>
            <w:r>
              <w:rPr>
                <w:noProof/>
                <w:webHidden/>
              </w:rPr>
              <w:instrText xml:space="preserve"> PAGEREF _Toc131486482 \h </w:instrText>
            </w:r>
            <w:r>
              <w:rPr>
                <w:noProof/>
                <w:webHidden/>
              </w:rPr>
            </w:r>
            <w:r>
              <w:rPr>
                <w:noProof/>
                <w:webHidden/>
              </w:rPr>
              <w:fldChar w:fldCharType="separate"/>
            </w:r>
            <w:r>
              <w:rPr>
                <w:noProof/>
                <w:webHidden/>
              </w:rPr>
              <w:t>19</w:t>
            </w:r>
            <w:r>
              <w:rPr>
                <w:noProof/>
                <w:webHidden/>
              </w:rPr>
              <w:fldChar w:fldCharType="end"/>
            </w:r>
          </w:hyperlink>
        </w:p>
        <w:p w14:paraId="765103FF" w14:textId="17CD49FA" w:rsidR="00E63EC1" w:rsidRDefault="00E63EC1">
          <w:pPr>
            <w:pStyle w:val="TOC2"/>
            <w:tabs>
              <w:tab w:val="right" w:leader="dot" w:pos="9350"/>
            </w:tabs>
            <w:rPr>
              <w:rFonts w:eastAsiaTheme="minorEastAsia" w:cstheme="minorBidi"/>
              <w:smallCaps w:val="0"/>
              <w:noProof/>
              <w:sz w:val="24"/>
              <w:szCs w:val="24"/>
            </w:rPr>
          </w:pPr>
          <w:hyperlink w:anchor="_Toc131486483" w:history="1">
            <w:r w:rsidRPr="0048309D">
              <w:rPr>
                <w:rStyle w:val="Hyperlink"/>
                <w:noProof/>
                <w:lang w:val="es-ES"/>
              </w:rPr>
              <w:t>Promedio de RPE por fecha</w:t>
            </w:r>
            <w:r>
              <w:rPr>
                <w:noProof/>
                <w:webHidden/>
              </w:rPr>
              <w:tab/>
            </w:r>
            <w:r>
              <w:rPr>
                <w:noProof/>
                <w:webHidden/>
              </w:rPr>
              <w:fldChar w:fldCharType="begin"/>
            </w:r>
            <w:r>
              <w:rPr>
                <w:noProof/>
                <w:webHidden/>
              </w:rPr>
              <w:instrText xml:space="preserve"> PAGEREF _Toc131486483 \h </w:instrText>
            </w:r>
            <w:r>
              <w:rPr>
                <w:noProof/>
                <w:webHidden/>
              </w:rPr>
            </w:r>
            <w:r>
              <w:rPr>
                <w:noProof/>
                <w:webHidden/>
              </w:rPr>
              <w:fldChar w:fldCharType="separate"/>
            </w:r>
            <w:r>
              <w:rPr>
                <w:noProof/>
                <w:webHidden/>
              </w:rPr>
              <w:t>20</w:t>
            </w:r>
            <w:r>
              <w:rPr>
                <w:noProof/>
                <w:webHidden/>
              </w:rPr>
              <w:fldChar w:fldCharType="end"/>
            </w:r>
          </w:hyperlink>
        </w:p>
        <w:p w14:paraId="1D135542" w14:textId="3982B7C7" w:rsidR="00E63EC1" w:rsidRDefault="00E63EC1">
          <w:pPr>
            <w:pStyle w:val="TOC2"/>
            <w:tabs>
              <w:tab w:val="right" w:leader="dot" w:pos="9350"/>
            </w:tabs>
            <w:rPr>
              <w:rFonts w:eastAsiaTheme="minorEastAsia" w:cstheme="minorBidi"/>
              <w:smallCaps w:val="0"/>
              <w:noProof/>
              <w:sz w:val="24"/>
              <w:szCs w:val="24"/>
            </w:rPr>
          </w:pPr>
          <w:hyperlink w:anchor="_Toc131486484" w:history="1">
            <w:r w:rsidRPr="0048309D">
              <w:rPr>
                <w:rStyle w:val="Hyperlink"/>
                <w:noProof/>
                <w:lang w:val="es-ES"/>
              </w:rPr>
              <w:t>Promedio de carga de trabajo por fecha</w:t>
            </w:r>
            <w:r>
              <w:rPr>
                <w:noProof/>
                <w:webHidden/>
              </w:rPr>
              <w:tab/>
            </w:r>
            <w:r>
              <w:rPr>
                <w:noProof/>
                <w:webHidden/>
              </w:rPr>
              <w:fldChar w:fldCharType="begin"/>
            </w:r>
            <w:r>
              <w:rPr>
                <w:noProof/>
                <w:webHidden/>
              </w:rPr>
              <w:instrText xml:space="preserve"> PAGEREF _Toc131486484 \h </w:instrText>
            </w:r>
            <w:r>
              <w:rPr>
                <w:noProof/>
                <w:webHidden/>
              </w:rPr>
            </w:r>
            <w:r>
              <w:rPr>
                <w:noProof/>
                <w:webHidden/>
              </w:rPr>
              <w:fldChar w:fldCharType="separate"/>
            </w:r>
            <w:r>
              <w:rPr>
                <w:noProof/>
                <w:webHidden/>
              </w:rPr>
              <w:t>20</w:t>
            </w:r>
            <w:r>
              <w:rPr>
                <w:noProof/>
                <w:webHidden/>
              </w:rPr>
              <w:fldChar w:fldCharType="end"/>
            </w:r>
          </w:hyperlink>
        </w:p>
        <w:p w14:paraId="09BA9621" w14:textId="5A1C28B2" w:rsidR="00E63EC1" w:rsidRDefault="00E63EC1">
          <w:pPr>
            <w:pStyle w:val="TOC2"/>
            <w:tabs>
              <w:tab w:val="right" w:leader="dot" w:pos="9350"/>
            </w:tabs>
            <w:rPr>
              <w:rFonts w:eastAsiaTheme="minorEastAsia" w:cstheme="minorBidi"/>
              <w:smallCaps w:val="0"/>
              <w:noProof/>
              <w:sz w:val="24"/>
              <w:szCs w:val="24"/>
            </w:rPr>
          </w:pPr>
          <w:hyperlink w:anchor="_Toc131486485" w:history="1">
            <w:r w:rsidRPr="0048309D">
              <w:rPr>
                <w:rStyle w:val="Hyperlink"/>
                <w:noProof/>
                <w:lang w:val="es-ES"/>
              </w:rPr>
              <w:t>Índice de monotonía por microciclo (semana)</w:t>
            </w:r>
            <w:r>
              <w:rPr>
                <w:noProof/>
                <w:webHidden/>
              </w:rPr>
              <w:tab/>
            </w:r>
            <w:r>
              <w:rPr>
                <w:noProof/>
                <w:webHidden/>
              </w:rPr>
              <w:fldChar w:fldCharType="begin"/>
            </w:r>
            <w:r>
              <w:rPr>
                <w:noProof/>
                <w:webHidden/>
              </w:rPr>
              <w:instrText xml:space="preserve"> PAGEREF _Toc131486485 \h </w:instrText>
            </w:r>
            <w:r>
              <w:rPr>
                <w:noProof/>
                <w:webHidden/>
              </w:rPr>
            </w:r>
            <w:r>
              <w:rPr>
                <w:noProof/>
                <w:webHidden/>
              </w:rPr>
              <w:fldChar w:fldCharType="separate"/>
            </w:r>
            <w:r>
              <w:rPr>
                <w:noProof/>
                <w:webHidden/>
              </w:rPr>
              <w:t>20</w:t>
            </w:r>
            <w:r>
              <w:rPr>
                <w:noProof/>
                <w:webHidden/>
              </w:rPr>
              <w:fldChar w:fldCharType="end"/>
            </w:r>
          </w:hyperlink>
        </w:p>
        <w:p w14:paraId="561E1899" w14:textId="3F50C4F5" w:rsidR="00E63EC1" w:rsidRDefault="00E63EC1">
          <w:pPr>
            <w:pStyle w:val="TOC2"/>
            <w:tabs>
              <w:tab w:val="right" w:leader="dot" w:pos="9350"/>
            </w:tabs>
            <w:rPr>
              <w:rFonts w:eastAsiaTheme="minorEastAsia" w:cstheme="minorBidi"/>
              <w:smallCaps w:val="0"/>
              <w:noProof/>
              <w:sz w:val="24"/>
              <w:szCs w:val="24"/>
            </w:rPr>
          </w:pPr>
          <w:hyperlink w:anchor="_Toc131486486" w:history="1">
            <w:r w:rsidRPr="0048309D">
              <w:rPr>
                <w:rStyle w:val="Hyperlink"/>
                <w:noProof/>
                <w:lang w:val="es-ES"/>
              </w:rPr>
              <w:t>Índice de fatiga por microciclo (semana)</w:t>
            </w:r>
            <w:r>
              <w:rPr>
                <w:noProof/>
                <w:webHidden/>
              </w:rPr>
              <w:tab/>
            </w:r>
            <w:r>
              <w:rPr>
                <w:noProof/>
                <w:webHidden/>
              </w:rPr>
              <w:fldChar w:fldCharType="begin"/>
            </w:r>
            <w:r>
              <w:rPr>
                <w:noProof/>
                <w:webHidden/>
              </w:rPr>
              <w:instrText xml:space="preserve"> PAGEREF _Toc131486486 \h </w:instrText>
            </w:r>
            <w:r>
              <w:rPr>
                <w:noProof/>
                <w:webHidden/>
              </w:rPr>
            </w:r>
            <w:r>
              <w:rPr>
                <w:noProof/>
                <w:webHidden/>
              </w:rPr>
              <w:fldChar w:fldCharType="separate"/>
            </w:r>
            <w:r>
              <w:rPr>
                <w:noProof/>
                <w:webHidden/>
              </w:rPr>
              <w:t>21</w:t>
            </w:r>
            <w:r>
              <w:rPr>
                <w:noProof/>
                <w:webHidden/>
              </w:rPr>
              <w:fldChar w:fldCharType="end"/>
            </w:r>
          </w:hyperlink>
        </w:p>
        <w:p w14:paraId="5BA290A7" w14:textId="19AC69B6" w:rsidR="00E63EC1" w:rsidRDefault="00E63EC1">
          <w:pPr>
            <w:pStyle w:val="TOC2"/>
            <w:tabs>
              <w:tab w:val="right" w:leader="dot" w:pos="9350"/>
            </w:tabs>
            <w:rPr>
              <w:rFonts w:eastAsiaTheme="minorEastAsia" w:cstheme="minorBidi"/>
              <w:smallCaps w:val="0"/>
              <w:noProof/>
              <w:sz w:val="24"/>
              <w:szCs w:val="24"/>
            </w:rPr>
          </w:pPr>
          <w:hyperlink w:anchor="_Toc131486487" w:history="1">
            <w:r w:rsidRPr="0048309D">
              <w:rPr>
                <w:rStyle w:val="Hyperlink"/>
                <w:noProof/>
                <w:lang w:val="es-ES"/>
              </w:rPr>
              <w:t>Relacion fatiga monotonia por microsiclo</w:t>
            </w:r>
            <w:r>
              <w:rPr>
                <w:noProof/>
                <w:webHidden/>
              </w:rPr>
              <w:tab/>
            </w:r>
            <w:r>
              <w:rPr>
                <w:noProof/>
                <w:webHidden/>
              </w:rPr>
              <w:fldChar w:fldCharType="begin"/>
            </w:r>
            <w:r>
              <w:rPr>
                <w:noProof/>
                <w:webHidden/>
              </w:rPr>
              <w:instrText xml:space="preserve"> PAGEREF _Toc131486487 \h </w:instrText>
            </w:r>
            <w:r>
              <w:rPr>
                <w:noProof/>
                <w:webHidden/>
              </w:rPr>
            </w:r>
            <w:r>
              <w:rPr>
                <w:noProof/>
                <w:webHidden/>
              </w:rPr>
              <w:fldChar w:fldCharType="separate"/>
            </w:r>
            <w:r>
              <w:rPr>
                <w:noProof/>
                <w:webHidden/>
              </w:rPr>
              <w:t>21</w:t>
            </w:r>
            <w:r>
              <w:rPr>
                <w:noProof/>
                <w:webHidden/>
              </w:rPr>
              <w:fldChar w:fldCharType="end"/>
            </w:r>
          </w:hyperlink>
        </w:p>
        <w:p w14:paraId="0694462A" w14:textId="0B7E1959" w:rsidR="00E63EC1" w:rsidRDefault="00E63EC1">
          <w:pPr>
            <w:pStyle w:val="TOC2"/>
            <w:tabs>
              <w:tab w:val="right" w:leader="dot" w:pos="9350"/>
            </w:tabs>
            <w:rPr>
              <w:rFonts w:eastAsiaTheme="minorEastAsia" w:cstheme="minorBidi"/>
              <w:smallCaps w:val="0"/>
              <w:noProof/>
              <w:sz w:val="24"/>
              <w:szCs w:val="24"/>
            </w:rPr>
          </w:pPr>
          <w:hyperlink w:anchor="_Toc131486488" w:history="1">
            <w:r w:rsidRPr="0048309D">
              <w:rPr>
                <w:rStyle w:val="Hyperlink"/>
                <w:noProof/>
                <w:lang w:val="es-ES"/>
              </w:rPr>
              <w:t>Relación carga de trabajo, monotonía, fatiga y lesiones.</w:t>
            </w:r>
            <w:r>
              <w:rPr>
                <w:noProof/>
                <w:webHidden/>
              </w:rPr>
              <w:tab/>
            </w:r>
            <w:r>
              <w:rPr>
                <w:noProof/>
                <w:webHidden/>
              </w:rPr>
              <w:fldChar w:fldCharType="begin"/>
            </w:r>
            <w:r>
              <w:rPr>
                <w:noProof/>
                <w:webHidden/>
              </w:rPr>
              <w:instrText xml:space="preserve"> PAGEREF _Toc131486488 \h </w:instrText>
            </w:r>
            <w:r>
              <w:rPr>
                <w:noProof/>
                <w:webHidden/>
              </w:rPr>
            </w:r>
            <w:r>
              <w:rPr>
                <w:noProof/>
                <w:webHidden/>
              </w:rPr>
              <w:fldChar w:fldCharType="separate"/>
            </w:r>
            <w:r>
              <w:rPr>
                <w:noProof/>
                <w:webHidden/>
              </w:rPr>
              <w:t>22</w:t>
            </w:r>
            <w:r>
              <w:rPr>
                <w:noProof/>
                <w:webHidden/>
              </w:rPr>
              <w:fldChar w:fldCharType="end"/>
            </w:r>
          </w:hyperlink>
        </w:p>
        <w:p w14:paraId="01547787" w14:textId="0151FF0E" w:rsidR="00E63EC1" w:rsidRDefault="00E63EC1">
          <w:pPr>
            <w:pStyle w:val="TOC2"/>
            <w:tabs>
              <w:tab w:val="right" w:leader="dot" w:pos="9350"/>
            </w:tabs>
            <w:rPr>
              <w:rFonts w:eastAsiaTheme="minorEastAsia" w:cstheme="minorBidi"/>
              <w:smallCaps w:val="0"/>
              <w:noProof/>
              <w:sz w:val="24"/>
              <w:szCs w:val="24"/>
            </w:rPr>
          </w:pPr>
          <w:hyperlink w:anchor="_Toc131486489" w:history="1">
            <w:r w:rsidRPr="0048309D">
              <w:rPr>
                <w:rStyle w:val="Hyperlink"/>
                <w:noProof/>
                <w:lang w:val="es-ES"/>
              </w:rPr>
              <w:t>RELACION TT C. Aguda, TT C. Crónica y porcentaje por jugador</w:t>
            </w:r>
            <w:r>
              <w:rPr>
                <w:noProof/>
                <w:webHidden/>
              </w:rPr>
              <w:tab/>
            </w:r>
            <w:r>
              <w:rPr>
                <w:noProof/>
                <w:webHidden/>
              </w:rPr>
              <w:fldChar w:fldCharType="begin"/>
            </w:r>
            <w:r>
              <w:rPr>
                <w:noProof/>
                <w:webHidden/>
              </w:rPr>
              <w:instrText xml:space="preserve"> PAGEREF _Toc131486489 \h </w:instrText>
            </w:r>
            <w:r>
              <w:rPr>
                <w:noProof/>
                <w:webHidden/>
              </w:rPr>
            </w:r>
            <w:r>
              <w:rPr>
                <w:noProof/>
                <w:webHidden/>
              </w:rPr>
              <w:fldChar w:fldCharType="separate"/>
            </w:r>
            <w:r>
              <w:rPr>
                <w:noProof/>
                <w:webHidden/>
              </w:rPr>
              <w:t>22</w:t>
            </w:r>
            <w:r>
              <w:rPr>
                <w:noProof/>
                <w:webHidden/>
              </w:rPr>
              <w:fldChar w:fldCharType="end"/>
            </w:r>
          </w:hyperlink>
        </w:p>
        <w:p w14:paraId="207A2759" w14:textId="5B59CC11" w:rsidR="00E63EC1" w:rsidRDefault="00E63EC1">
          <w:pPr>
            <w:pStyle w:val="TOC2"/>
            <w:tabs>
              <w:tab w:val="right" w:leader="dot" w:pos="9350"/>
            </w:tabs>
            <w:rPr>
              <w:rFonts w:eastAsiaTheme="minorEastAsia" w:cstheme="minorBidi"/>
              <w:smallCaps w:val="0"/>
              <w:noProof/>
              <w:sz w:val="24"/>
              <w:szCs w:val="24"/>
            </w:rPr>
          </w:pPr>
          <w:hyperlink w:anchor="_Toc131486490" w:history="1">
            <w:r w:rsidRPr="0048309D">
              <w:rPr>
                <w:rStyle w:val="Hyperlink"/>
                <w:noProof/>
                <w:lang w:val="es-ES"/>
              </w:rPr>
              <w:t>Índice combinado de bienestar (Check In- Wellness)</w:t>
            </w:r>
            <w:r>
              <w:rPr>
                <w:noProof/>
                <w:webHidden/>
              </w:rPr>
              <w:tab/>
            </w:r>
            <w:r>
              <w:rPr>
                <w:noProof/>
                <w:webHidden/>
              </w:rPr>
              <w:fldChar w:fldCharType="begin"/>
            </w:r>
            <w:r>
              <w:rPr>
                <w:noProof/>
                <w:webHidden/>
              </w:rPr>
              <w:instrText xml:space="preserve"> PAGEREF _Toc131486490 \h </w:instrText>
            </w:r>
            <w:r>
              <w:rPr>
                <w:noProof/>
                <w:webHidden/>
              </w:rPr>
            </w:r>
            <w:r>
              <w:rPr>
                <w:noProof/>
                <w:webHidden/>
              </w:rPr>
              <w:fldChar w:fldCharType="separate"/>
            </w:r>
            <w:r>
              <w:rPr>
                <w:noProof/>
                <w:webHidden/>
              </w:rPr>
              <w:t>23</w:t>
            </w:r>
            <w:r>
              <w:rPr>
                <w:noProof/>
                <w:webHidden/>
              </w:rPr>
              <w:fldChar w:fldCharType="end"/>
            </w:r>
          </w:hyperlink>
        </w:p>
        <w:p w14:paraId="094448BE" w14:textId="2A4EAAED" w:rsidR="00E63EC1" w:rsidRDefault="00E63EC1">
          <w:pPr>
            <w:pStyle w:val="TOC2"/>
            <w:tabs>
              <w:tab w:val="right" w:leader="dot" w:pos="9350"/>
            </w:tabs>
            <w:rPr>
              <w:rFonts w:eastAsiaTheme="minorEastAsia" w:cstheme="minorBidi"/>
              <w:smallCaps w:val="0"/>
              <w:noProof/>
              <w:sz w:val="24"/>
              <w:szCs w:val="24"/>
            </w:rPr>
          </w:pPr>
          <w:hyperlink w:anchor="_Toc131486491" w:history="1">
            <w:r w:rsidRPr="0048309D">
              <w:rPr>
                <w:rStyle w:val="Hyperlink"/>
                <w:noProof/>
                <w:lang w:val="es-ES"/>
              </w:rPr>
              <w:t>Índice combinado de bienestar relacionado a las lesiones (Check In- Wellness)</w:t>
            </w:r>
            <w:r>
              <w:rPr>
                <w:noProof/>
                <w:webHidden/>
              </w:rPr>
              <w:tab/>
            </w:r>
            <w:r>
              <w:rPr>
                <w:noProof/>
                <w:webHidden/>
              </w:rPr>
              <w:fldChar w:fldCharType="begin"/>
            </w:r>
            <w:r>
              <w:rPr>
                <w:noProof/>
                <w:webHidden/>
              </w:rPr>
              <w:instrText xml:space="preserve"> PAGEREF _Toc131486491 \h </w:instrText>
            </w:r>
            <w:r>
              <w:rPr>
                <w:noProof/>
                <w:webHidden/>
              </w:rPr>
            </w:r>
            <w:r>
              <w:rPr>
                <w:noProof/>
                <w:webHidden/>
              </w:rPr>
              <w:fldChar w:fldCharType="separate"/>
            </w:r>
            <w:r>
              <w:rPr>
                <w:noProof/>
                <w:webHidden/>
              </w:rPr>
              <w:t>23</w:t>
            </w:r>
            <w:r>
              <w:rPr>
                <w:noProof/>
                <w:webHidden/>
              </w:rPr>
              <w:fldChar w:fldCharType="end"/>
            </w:r>
          </w:hyperlink>
        </w:p>
        <w:p w14:paraId="1BA763F9" w14:textId="672BBDAF" w:rsidR="00E63EC1" w:rsidRDefault="00E63EC1">
          <w:pPr>
            <w:pStyle w:val="TOC1"/>
            <w:tabs>
              <w:tab w:val="right" w:leader="dot" w:pos="9350"/>
            </w:tabs>
            <w:rPr>
              <w:rFonts w:eastAsiaTheme="minorEastAsia" w:cstheme="minorBidi"/>
              <w:b w:val="0"/>
              <w:bCs w:val="0"/>
              <w:caps w:val="0"/>
              <w:noProof/>
              <w:sz w:val="24"/>
              <w:szCs w:val="24"/>
            </w:rPr>
          </w:pPr>
          <w:hyperlink w:anchor="_Toc131486492" w:history="1">
            <w:r w:rsidRPr="0048309D">
              <w:rPr>
                <w:rStyle w:val="Hyperlink"/>
                <w:noProof/>
                <w:lang w:val="es-ES"/>
              </w:rPr>
              <w:t>REFERENCIA BIBLIOGRAFICA</w:t>
            </w:r>
            <w:r>
              <w:rPr>
                <w:noProof/>
                <w:webHidden/>
              </w:rPr>
              <w:tab/>
            </w:r>
            <w:r>
              <w:rPr>
                <w:noProof/>
                <w:webHidden/>
              </w:rPr>
              <w:fldChar w:fldCharType="begin"/>
            </w:r>
            <w:r>
              <w:rPr>
                <w:noProof/>
                <w:webHidden/>
              </w:rPr>
              <w:instrText xml:space="preserve"> PAGEREF _Toc131486492 \h </w:instrText>
            </w:r>
            <w:r>
              <w:rPr>
                <w:noProof/>
                <w:webHidden/>
              </w:rPr>
            </w:r>
            <w:r>
              <w:rPr>
                <w:noProof/>
                <w:webHidden/>
              </w:rPr>
              <w:fldChar w:fldCharType="separate"/>
            </w:r>
            <w:r>
              <w:rPr>
                <w:noProof/>
                <w:webHidden/>
              </w:rPr>
              <w:t>24</w:t>
            </w:r>
            <w:r>
              <w:rPr>
                <w:noProof/>
                <w:webHidden/>
              </w:rPr>
              <w:fldChar w:fldCharType="end"/>
            </w:r>
          </w:hyperlink>
        </w:p>
        <w:p w14:paraId="4E69FB60" w14:textId="7FB31976" w:rsidR="00D873A4" w:rsidRPr="00450C79" w:rsidRDefault="00D873A4">
          <w:pPr>
            <w:rPr>
              <w:lang w:val="es-ES"/>
            </w:rPr>
          </w:pPr>
          <w:r w:rsidRPr="00450C79">
            <w:rPr>
              <w:b/>
              <w:bCs/>
              <w:noProof/>
              <w:lang w:val="es-ES"/>
            </w:rPr>
            <w:fldChar w:fldCharType="end"/>
          </w:r>
        </w:p>
      </w:sdtContent>
    </w:sdt>
    <w:p w14:paraId="658BCC8E" w14:textId="77777777" w:rsidR="00D873A4" w:rsidRPr="00450C79" w:rsidRDefault="00D873A4" w:rsidP="000F4AD1">
      <w:pPr>
        <w:pStyle w:val="Heading1"/>
        <w:rPr>
          <w:lang w:val="es-ES"/>
        </w:rPr>
      </w:pPr>
    </w:p>
    <w:p w14:paraId="2FEA20AE" w14:textId="77777777" w:rsidR="00D873A4" w:rsidRPr="00450C79" w:rsidRDefault="00D873A4">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p w14:paraId="19F44C05" w14:textId="20942B78" w:rsidR="0003658B" w:rsidRPr="00450C79" w:rsidRDefault="0003658B" w:rsidP="000F4AD1">
      <w:pPr>
        <w:pStyle w:val="Heading1"/>
        <w:rPr>
          <w:rFonts w:ascii="Open Sans" w:hAnsi="Open Sans"/>
          <w:lang w:val="es-ES"/>
        </w:rPr>
      </w:pPr>
      <w:bookmarkStart w:id="0" w:name="_Toc131486455"/>
      <w:r w:rsidRPr="00450C79">
        <w:rPr>
          <w:lang w:val="es-ES"/>
        </w:rPr>
        <w:lastRenderedPageBreak/>
        <w:t xml:space="preserve">EL MÉTODO PARA MONITORIZAR LAS </w:t>
      </w:r>
      <w:r w:rsidR="00234A27" w:rsidRPr="00450C79">
        <w:rPr>
          <w:lang w:val="es-ES"/>
        </w:rPr>
        <w:t>CARGAS USANDO</w:t>
      </w:r>
      <w:r w:rsidRPr="00450C79">
        <w:rPr>
          <w:lang w:val="es-ES"/>
        </w:rPr>
        <w:t xml:space="preserve"> LA RPE</w:t>
      </w:r>
      <w:bookmarkEnd w:id="0"/>
    </w:p>
    <w:p w14:paraId="4C1515E3" w14:textId="77777777" w:rsidR="0003658B" w:rsidRPr="00450C79" w:rsidRDefault="0003658B" w:rsidP="00F9522E">
      <w:pPr>
        <w:pStyle w:val="Heading2"/>
        <w:rPr>
          <w:rFonts w:ascii="Roboto" w:hAnsi="Roboto" w:cs="Times New Roman"/>
          <w:lang w:val="es-ES"/>
        </w:rPr>
      </w:pPr>
      <w:bookmarkStart w:id="1" w:name="_Toc131486456"/>
      <w:r w:rsidRPr="00450C79">
        <w:rPr>
          <w:lang w:val="es-ES"/>
        </w:rPr>
        <w:t>¿Qué vamos a valorar?</w:t>
      </w:r>
      <w:bookmarkEnd w:id="1"/>
    </w:p>
    <w:p w14:paraId="257F8D9F" w14:textId="3D4E1E56" w:rsidR="00F9522E" w:rsidRPr="00450C79" w:rsidRDefault="00F9522E" w:rsidP="00F9522E">
      <w:pPr>
        <w:rPr>
          <w:lang w:val="es-ES"/>
        </w:rPr>
      </w:pPr>
      <w:r w:rsidRPr="00450C79">
        <w:rPr>
          <w:lang w:val="es-ES"/>
        </w:rPr>
        <w:t>La RPE es una escala subjetiva que se utiliza para medir la intensidad del esfuerzo percibido durante una actividad física. Esta escala puede ser utilizada para monitorear las cargas de entrenamiento y para ajustar el volumen y la intensidad del entrenamiento para lograr los objetivos de entrenamiento deseados.</w:t>
      </w:r>
    </w:p>
    <w:p w14:paraId="2968D478" w14:textId="185FD87F" w:rsidR="00F9522E" w:rsidRPr="00450C79" w:rsidRDefault="00F9522E" w:rsidP="00F9522E">
      <w:pPr>
        <w:rPr>
          <w:lang w:val="es-ES"/>
        </w:rPr>
      </w:pPr>
      <w:r w:rsidRPr="00450C79">
        <w:rPr>
          <w:lang w:val="es-ES"/>
        </w:rPr>
        <w:t>El método de monitoreo de cargas utilizando la RPE implica que el futbolista evalúe su percepción de esfuerzo en una escala del 1 al 10, donde 1 representa un esfuerzo mínimo y 10 representa un esfuerzo máximo. El futbolista evalúa su esfuerzo percibido después de sesión o estimulo. Utilizando esta escala, el entrenador puede ajustar las cargas de entrenamiento de acuerdo con la percepción de esfuerzo del futbolista para alcanzar los objetivos deseados.</w:t>
      </w:r>
    </w:p>
    <w:p w14:paraId="66D15423" w14:textId="77777777" w:rsidR="0003658B" w:rsidRPr="00450C79" w:rsidRDefault="0003658B" w:rsidP="0003658B">
      <w:pPr>
        <w:shd w:val="clear" w:color="auto" w:fill="FFFFFF"/>
        <w:spacing w:line="390" w:lineRule="atLeast"/>
        <w:rPr>
          <w:rFonts w:ascii="Roboto" w:hAnsi="Roboto"/>
          <w:color w:val="777373"/>
          <w:lang w:val="es-ES"/>
        </w:rPr>
      </w:pPr>
      <w:r w:rsidRPr="00450C79">
        <w:rPr>
          <w:rFonts w:ascii="inherit" w:hAnsi="inherit"/>
          <w:color w:val="777373"/>
          <w:lang w:val="es-ES"/>
        </w:rPr>
        <w:t> </w:t>
      </w:r>
    </w:p>
    <w:p w14:paraId="2CDB535A" w14:textId="77777777" w:rsidR="00450C79" w:rsidRPr="00450C79" w:rsidRDefault="00450C79">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p w14:paraId="7F609D76" w14:textId="1E47357A" w:rsidR="002F14C5" w:rsidRPr="00450C79" w:rsidRDefault="0003658B" w:rsidP="00150182">
      <w:pPr>
        <w:pStyle w:val="Heading1"/>
        <w:rPr>
          <w:lang w:val="es-ES"/>
        </w:rPr>
      </w:pPr>
      <w:bookmarkStart w:id="2" w:name="_Toc131486457"/>
      <w:r w:rsidRPr="00450C79">
        <w:rPr>
          <w:lang w:val="es-ES"/>
        </w:rPr>
        <w:lastRenderedPageBreak/>
        <w:t>VALORES E ÍNDICES PARA CONSIDERAR EN EL MICROCICLO Y MESOCICLO</w:t>
      </w:r>
      <w:bookmarkEnd w:id="2"/>
    </w:p>
    <w:p w14:paraId="6574A363" w14:textId="3E343A41" w:rsidR="002F14C5" w:rsidRPr="00450C79" w:rsidRDefault="002F14C5" w:rsidP="001C058A">
      <w:pPr>
        <w:rPr>
          <w:lang w:val="es-ES"/>
        </w:rPr>
      </w:pPr>
      <w:r w:rsidRPr="00450C79">
        <w:rPr>
          <w:lang w:val="es-ES"/>
        </w:rPr>
        <w:t>Microciclo = semana de entrenamiento</w:t>
      </w:r>
      <w:r w:rsidR="008309EB" w:rsidRPr="00450C79">
        <w:rPr>
          <w:lang w:val="es-ES"/>
        </w:rPr>
        <w:t>.</w:t>
      </w:r>
    </w:p>
    <w:p w14:paraId="6A55F0C2" w14:textId="34313237" w:rsidR="002F14C5" w:rsidRPr="00450C79" w:rsidRDefault="002F14C5" w:rsidP="001C058A">
      <w:pPr>
        <w:rPr>
          <w:lang w:val="es-ES"/>
        </w:rPr>
      </w:pPr>
      <w:r w:rsidRPr="00450C79">
        <w:rPr>
          <w:lang w:val="es-ES"/>
        </w:rPr>
        <w:t>Mesociclo</w:t>
      </w:r>
      <w:r w:rsidR="001C058A" w:rsidRPr="00450C79">
        <w:rPr>
          <w:lang w:val="es-ES"/>
        </w:rPr>
        <w:t xml:space="preserve"> = El conjunto de microciclos, pueden ser 2, 3 o 4 semanas.</w:t>
      </w:r>
    </w:p>
    <w:p w14:paraId="0A195B5B" w14:textId="77777777" w:rsidR="00044065" w:rsidRPr="00450C79" w:rsidRDefault="00044065" w:rsidP="00044065">
      <w:pPr>
        <w:rPr>
          <w:rFonts w:ascii="Roboto" w:hAnsi="Roboto" w:cs="Times New Roman"/>
          <w:lang w:val="es-ES"/>
        </w:rPr>
      </w:pPr>
    </w:p>
    <w:p w14:paraId="1231864B" w14:textId="3CBA922A" w:rsidR="00450C79" w:rsidRPr="00450C79" w:rsidRDefault="00450C79" w:rsidP="00450C79">
      <w:pPr>
        <w:pStyle w:val="ListParagraph"/>
        <w:numPr>
          <w:ilvl w:val="0"/>
          <w:numId w:val="31"/>
        </w:numPr>
        <w:rPr>
          <w:rFonts w:ascii="Roboto" w:hAnsi="Roboto"/>
          <w:sz w:val="23"/>
          <w:szCs w:val="23"/>
          <w:lang w:val="es-ES"/>
        </w:rPr>
      </w:pPr>
      <w:r w:rsidRPr="00450C79">
        <w:rPr>
          <w:b/>
          <w:bCs/>
          <w:sz w:val="23"/>
          <w:szCs w:val="23"/>
          <w:lang w:val="es-ES"/>
        </w:rPr>
        <w:t>Unidades arbitrarias.</w:t>
      </w:r>
    </w:p>
    <w:p w14:paraId="7032EDBB" w14:textId="4DDFEE79" w:rsidR="00450C79" w:rsidRPr="00450C79" w:rsidRDefault="00450C79" w:rsidP="00450C79">
      <w:pPr>
        <w:pStyle w:val="ListParagraph"/>
        <w:numPr>
          <w:ilvl w:val="0"/>
          <w:numId w:val="31"/>
        </w:numPr>
        <w:rPr>
          <w:rFonts w:ascii="Roboto" w:hAnsi="Roboto"/>
          <w:sz w:val="23"/>
          <w:szCs w:val="23"/>
          <w:lang w:val="es-ES"/>
        </w:rPr>
      </w:pPr>
      <w:r w:rsidRPr="00450C79">
        <w:rPr>
          <w:b/>
          <w:bCs/>
          <w:sz w:val="23"/>
          <w:szCs w:val="23"/>
          <w:lang w:val="es-ES"/>
        </w:rPr>
        <w:t>Carga total del día, semana y mes.</w:t>
      </w:r>
    </w:p>
    <w:p w14:paraId="20A28D35"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Carga media de la semana y del mes</w:t>
      </w:r>
    </w:p>
    <w:p w14:paraId="170FF808"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monotonía</w:t>
      </w:r>
    </w:p>
    <w:p w14:paraId="5AAB1336"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fatiga aguda</w:t>
      </w:r>
    </w:p>
    <w:p w14:paraId="700CE351"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fatiga crónica</w:t>
      </w:r>
    </w:p>
    <w:p w14:paraId="39799F6D"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de adaptación</w:t>
      </w:r>
    </w:p>
    <w:p w14:paraId="09E5DBF6"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Índice carga aguda: crónica</w:t>
      </w:r>
    </w:p>
    <w:p w14:paraId="52342B28" w14:textId="77777777" w:rsidR="0003658B" w:rsidRPr="00450C79" w:rsidRDefault="0003658B" w:rsidP="001C058A">
      <w:pPr>
        <w:pStyle w:val="ListParagraph"/>
        <w:numPr>
          <w:ilvl w:val="0"/>
          <w:numId w:val="31"/>
        </w:numPr>
        <w:rPr>
          <w:rFonts w:ascii="Roboto" w:hAnsi="Roboto"/>
          <w:sz w:val="23"/>
          <w:szCs w:val="23"/>
          <w:lang w:val="es-ES"/>
        </w:rPr>
      </w:pPr>
      <w:r w:rsidRPr="00450C79">
        <w:rPr>
          <w:b/>
          <w:bCs/>
          <w:sz w:val="23"/>
          <w:szCs w:val="23"/>
          <w:lang w:val="es-ES"/>
        </w:rPr>
        <w:t>Variabilidad de la carga</w:t>
      </w:r>
    </w:p>
    <w:p w14:paraId="58F1221B" w14:textId="77777777" w:rsidR="00D23D43" w:rsidRPr="00450C79" w:rsidRDefault="00D23D43" w:rsidP="00D23D43">
      <w:pPr>
        <w:pStyle w:val="ListParagraph"/>
        <w:rPr>
          <w:rFonts w:ascii="Roboto" w:hAnsi="Roboto"/>
          <w:sz w:val="23"/>
          <w:szCs w:val="23"/>
          <w:lang w:val="es-ES"/>
        </w:rPr>
      </w:pPr>
    </w:p>
    <w:p w14:paraId="36687F9D" w14:textId="496B65D3" w:rsidR="0003658B" w:rsidRPr="00450C79" w:rsidRDefault="0003658B" w:rsidP="001C058A">
      <w:pPr>
        <w:rPr>
          <w:lang w:val="es-ES"/>
        </w:rPr>
      </w:pPr>
      <w:r w:rsidRPr="00450C79">
        <w:rPr>
          <w:lang w:val="es-ES"/>
        </w:rPr>
        <w:t>Los primeros datos que podemos ir revisando son los que se dan dentro del microciclo o semana de entrenamiento a través de las relaciones que hay entre las cargas obtenidas de las sesiones que componen esa semana</w:t>
      </w:r>
      <w:r w:rsidR="00D23D43" w:rsidRPr="00450C79">
        <w:rPr>
          <w:lang w:val="es-ES"/>
        </w:rPr>
        <w:t>.</w:t>
      </w:r>
    </w:p>
    <w:p w14:paraId="6AD86622" w14:textId="77777777" w:rsidR="00450C79" w:rsidRPr="00450C79" w:rsidRDefault="00450C79" w:rsidP="001C058A">
      <w:pPr>
        <w:rPr>
          <w:lang w:val="es-ES"/>
        </w:rPr>
      </w:pPr>
    </w:p>
    <w:p w14:paraId="13AB6EF0" w14:textId="77777777" w:rsidR="00450C79" w:rsidRPr="00450C79" w:rsidRDefault="00450C79" w:rsidP="00450C79">
      <w:pPr>
        <w:pStyle w:val="Heading2"/>
        <w:rPr>
          <w:lang w:val="es-ES"/>
        </w:rPr>
      </w:pPr>
      <w:bookmarkStart w:id="3" w:name="_Toc131486458"/>
      <w:r w:rsidRPr="00450C79">
        <w:rPr>
          <w:lang w:val="es-ES"/>
        </w:rPr>
        <w:t>Unidades arbitrarias de carga</w:t>
      </w:r>
      <w:bookmarkEnd w:id="3"/>
    </w:p>
    <w:p w14:paraId="32CBBA8D" w14:textId="7F801ADC" w:rsidR="00450C79" w:rsidRPr="00450C79" w:rsidRDefault="00450C79" w:rsidP="00450C79">
      <w:pPr>
        <w:rPr>
          <w:lang w:val="es-ES"/>
        </w:rPr>
      </w:pPr>
      <w:r w:rsidRPr="00450C79">
        <w:rPr>
          <w:lang w:val="es-ES"/>
        </w:rPr>
        <w:t>La RPE, o Escala de Percepción del Esfuerzo, es una herramienta útil para evaluar la intensidad y el esfuerzo de tareas, ejercicios o sesiones de entrenamiento en su conjunto. Si evaluamos la RPE de la sesión, esto significa que, al finalizar la sesión, el atleta asignará una calificación de 0 a 10 que refleja la dificultad, intensidad y cansancio que experimentó durante todo el entrenamiento. De esta manera, podemos identificar posibles riesgos de lesiones.</w:t>
      </w:r>
    </w:p>
    <w:p w14:paraId="4CC077BE" w14:textId="77777777" w:rsidR="00450C79" w:rsidRPr="00450C79" w:rsidRDefault="00450C79" w:rsidP="00450C79">
      <w:pPr>
        <w:rPr>
          <w:lang w:val="es-ES"/>
        </w:rPr>
      </w:pPr>
      <w:r w:rsidRPr="00450C79">
        <w:rPr>
          <w:lang w:val="es-ES"/>
        </w:rPr>
        <w:t>Es recomendable asignar la RPE de la sesión entre 15 y 30 minutos después de su finalización para evitar que la valoración total se vea influenciada por la intensidad o esfuerzo de la última tarea realizada. Al hacerlo después de este período de tiempo, podemos evaluar de manera más precisa y objetiva la carga del entrenamiento. Sin embargo, también es importante no esperar demasiado tiempo para hacer la evaluación, ya que podría perderse la "sensación" de la carga externa de la sesión.</w:t>
      </w:r>
    </w:p>
    <w:p w14:paraId="0EBEA548" w14:textId="77777777" w:rsidR="00450C79" w:rsidRPr="00450C79" w:rsidRDefault="00450C79" w:rsidP="00450C79">
      <w:pPr>
        <w:rPr>
          <w:lang w:val="es-ES"/>
        </w:rPr>
      </w:pPr>
      <w:r w:rsidRPr="00450C79">
        <w:rPr>
          <w:lang w:val="es-ES"/>
        </w:rPr>
        <w:t xml:space="preserve">Además de la RPE, otra variable importante a considerar es la </w:t>
      </w:r>
      <w:r w:rsidRPr="00450C79">
        <w:rPr>
          <w:b/>
          <w:bCs/>
          <w:lang w:val="es-ES"/>
        </w:rPr>
        <w:t>duración</w:t>
      </w:r>
      <w:r w:rsidRPr="00450C79">
        <w:rPr>
          <w:lang w:val="es-ES"/>
        </w:rPr>
        <w:t xml:space="preserve"> total de la sesión. Para calcular la carga total, se sumará la RPE de la sesión y el tiempo total de la sesión. Este valor se multiplicará para obtener una Unidad Arbitraria (UA) que sirve como referencia para el control de cargas. Esta fórmula tiene en cuenta tanto el </w:t>
      </w:r>
      <w:r w:rsidRPr="00450C79">
        <w:rPr>
          <w:b/>
          <w:bCs/>
          <w:lang w:val="es-ES"/>
        </w:rPr>
        <w:t>volumen</w:t>
      </w:r>
      <w:r w:rsidRPr="00450C79">
        <w:rPr>
          <w:lang w:val="es-ES"/>
        </w:rPr>
        <w:t xml:space="preserve"> de la sesión, medido en minutos, como la </w:t>
      </w:r>
      <w:r w:rsidRPr="00450C79">
        <w:rPr>
          <w:b/>
          <w:bCs/>
          <w:lang w:val="es-ES"/>
        </w:rPr>
        <w:t>intensidad</w:t>
      </w:r>
      <w:r w:rsidRPr="00450C79">
        <w:rPr>
          <w:lang w:val="es-ES"/>
        </w:rPr>
        <w:t>, medida en la escala RPE.</w:t>
      </w:r>
    </w:p>
    <w:p w14:paraId="42D77081" w14:textId="77777777" w:rsidR="00450C79" w:rsidRPr="00450C79" w:rsidRDefault="00450C79" w:rsidP="00450C79">
      <w:pPr>
        <w:shd w:val="clear" w:color="auto" w:fill="FFFFFF"/>
        <w:spacing w:line="390" w:lineRule="atLeast"/>
        <w:rPr>
          <w:rFonts w:ascii="inherit" w:hAnsi="inherit"/>
          <w:color w:val="777373"/>
          <w:lang w:val="es-ES"/>
        </w:rPr>
      </w:pPr>
    </w:p>
    <w:p w14:paraId="5E03EB4A" w14:textId="77777777" w:rsidR="00450C79" w:rsidRPr="00450C79" w:rsidRDefault="00450C79" w:rsidP="00450C79">
      <w:pPr>
        <w:jc w:val="center"/>
        <w:rPr>
          <w:b/>
          <w:bCs/>
          <w:lang w:val="es-ES"/>
        </w:rPr>
      </w:pPr>
      <w:r w:rsidRPr="00450C79">
        <w:rPr>
          <w:b/>
          <w:bCs/>
          <w:lang w:val="es-ES"/>
        </w:rPr>
        <w:t>CARGA DE ENTRENAMIENTO = (RPE de la Sesión) * (Duración en minutos)</w:t>
      </w:r>
    </w:p>
    <w:p w14:paraId="57665B56" w14:textId="77777777" w:rsidR="00450C79" w:rsidRPr="00450C79" w:rsidRDefault="00450C79" w:rsidP="00450C79">
      <w:pPr>
        <w:shd w:val="clear" w:color="auto" w:fill="FFFFFF"/>
        <w:spacing w:line="390" w:lineRule="atLeast"/>
        <w:jc w:val="center"/>
        <w:rPr>
          <w:rFonts w:ascii="inherit" w:hAnsi="inherit"/>
          <w:b/>
          <w:bCs/>
          <w:color w:val="777373"/>
          <w:lang w:val="es-ES"/>
        </w:rPr>
      </w:pPr>
    </w:p>
    <w:p w14:paraId="0CCAC9D6" w14:textId="77777777" w:rsidR="00450C79" w:rsidRPr="00450C79" w:rsidRDefault="00450C79" w:rsidP="00450C79">
      <w:pPr>
        <w:pBdr>
          <w:top w:val="single" w:sz="4" w:space="1" w:color="auto"/>
          <w:bottom w:val="single" w:sz="4" w:space="1" w:color="auto"/>
        </w:pBdr>
        <w:jc w:val="center"/>
        <w:rPr>
          <w:rFonts w:ascii="inherit" w:hAnsi="inherit"/>
          <w:lang w:val="es-ES"/>
        </w:rPr>
      </w:pPr>
      <w:r w:rsidRPr="00450C79">
        <w:rPr>
          <w:lang w:val="es-ES"/>
        </w:rPr>
        <w:t>Carga de entrenamiento a partir de UA= Intensidad X Volumen</w:t>
      </w:r>
    </w:p>
    <w:p w14:paraId="5AADD72E" w14:textId="77777777" w:rsidR="00450C79" w:rsidRPr="00450C79" w:rsidRDefault="00450C79" w:rsidP="00450C79">
      <w:pPr>
        <w:jc w:val="left"/>
        <w:rPr>
          <w:rFonts w:ascii="Times New Roman" w:hAnsi="Times New Roman"/>
          <w:lang w:val="es-ES"/>
        </w:rPr>
      </w:pPr>
      <w:r w:rsidRPr="00450C79">
        <w:rPr>
          <w:rFonts w:ascii="Roboto" w:hAnsi="Roboto"/>
          <w:color w:val="777373"/>
          <w:sz w:val="23"/>
          <w:szCs w:val="23"/>
          <w:lang w:val="es-ES"/>
        </w:rPr>
        <w:lastRenderedPageBreak/>
        <w:br/>
      </w:r>
    </w:p>
    <w:p w14:paraId="5A24E1A4" w14:textId="77777777" w:rsidR="00450C79" w:rsidRPr="00044065" w:rsidRDefault="00450C79" w:rsidP="00450C79">
      <w:pPr>
        <w:jc w:val="left"/>
        <w:rPr>
          <w:lang w:val="es-ES"/>
        </w:rPr>
      </w:pPr>
      <w:r w:rsidRPr="00044065">
        <w:rPr>
          <w:lang w:val="es-ES"/>
        </w:rPr>
        <w:t>Las Unidades Arbitrarias (UA) son valores que permiten cuantificar la carga de entrenamiento de una sesión y que, al registrarse sistemáticamente, pueden proporcionar información valiosa sobre el proceso de entrenamiento deportivo. Comparando los valores de las UA de diferentes sesiones, semanas y meses, se pueden determinar patrones relevantes.</w:t>
      </w:r>
    </w:p>
    <w:p w14:paraId="53F139ED" w14:textId="77777777" w:rsidR="00450C79" w:rsidRPr="00044065" w:rsidRDefault="00450C79" w:rsidP="00450C79">
      <w:pPr>
        <w:jc w:val="left"/>
        <w:rPr>
          <w:lang w:val="es-ES"/>
        </w:rPr>
      </w:pPr>
      <w:r w:rsidRPr="00044065">
        <w:rPr>
          <w:lang w:val="es-ES"/>
        </w:rPr>
        <w:t>Para obtener las UA, algunos autores sugieren no incluir el tiempo de calentamiento en la duración de la sesión. Sin embargo, la mayoría está de acuerdo en que el volumen efectivo de trabajo debe incluir el tiempo de calentamiento, ya que implica una carga física introductoria. Aunque es posible no tomarlo en cuenta de manera sistemática.</w:t>
      </w:r>
    </w:p>
    <w:p w14:paraId="085CC4DC" w14:textId="77777777" w:rsidR="00450C79" w:rsidRPr="00450C79" w:rsidRDefault="00450C79" w:rsidP="00450C79">
      <w:pPr>
        <w:jc w:val="left"/>
        <w:rPr>
          <w:lang w:val="es-ES"/>
        </w:rPr>
      </w:pPr>
      <w:r w:rsidRPr="00044065">
        <w:rPr>
          <w:lang w:val="es-ES"/>
        </w:rPr>
        <w:t>Al registrar sistemáticamente las UA, se pueden determinar zonas de tolerancia de carga o valores en los que los deportistas se sienten más "quemados" o más "frescos". De esta manera, es posible analizar lo que sucedió en semanas y meses anteriores y diseñar patrones más personalizados.</w:t>
      </w:r>
    </w:p>
    <w:p w14:paraId="0E56BE6F" w14:textId="77777777" w:rsidR="00450C79" w:rsidRPr="00450C79" w:rsidRDefault="00450C79" w:rsidP="00450C79">
      <w:pPr>
        <w:jc w:val="left"/>
        <w:rPr>
          <w:lang w:val="es-ES"/>
        </w:rPr>
      </w:pPr>
    </w:p>
    <w:p w14:paraId="5DC6DAC6" w14:textId="69F8F187" w:rsidR="00D23D43" w:rsidRPr="00450C79" w:rsidRDefault="0003658B" w:rsidP="00450C79">
      <w:pPr>
        <w:pStyle w:val="Heading2"/>
        <w:rPr>
          <w:lang w:val="es-ES"/>
        </w:rPr>
      </w:pPr>
      <w:bookmarkStart w:id="4" w:name="_Toc131486459"/>
      <w:r w:rsidRPr="00450C79">
        <w:rPr>
          <w:lang w:val="es-ES"/>
        </w:rPr>
        <w:t>El índice de monotonía (IM)</w:t>
      </w:r>
      <w:bookmarkEnd w:id="4"/>
    </w:p>
    <w:p w14:paraId="0192532F" w14:textId="0E4A3BB6" w:rsidR="00F27D6E" w:rsidRDefault="006F690B" w:rsidP="001C058A">
      <w:r w:rsidRPr="006F690B">
        <w:t>La variabilidad diaria del entrenamiento en relación a la semana es una medida importante para prevenir síntomas de sobreentrenamiento. Según la investigación científica de Foster (1998) y Gazzano y Gabbet (2017), el riesgo de lesiones aumenta cuando se combina una alta monotonía con altas cargas e índices de fatiga. Para evitar esta situación, es necesario reducir la monotonía semanal y combinarla con altas cargas y fatiga. Si se observan altos niveles de ambas condiciones, se deben tomar medidas de reducción de volumen e intensidad en el siguiente microciclo. Además, se recomienda implementar estrategias para reducir el índice de monotonía</w:t>
      </w:r>
      <w:r w:rsidRPr="006F690B">
        <w:rPr>
          <w:lang w:val="es-419"/>
        </w:rPr>
        <w:t xml:space="preserve"> </w:t>
      </w:r>
      <w:r>
        <w:rPr>
          <w:lang w:val="es-419"/>
        </w:rPr>
        <w:t>(IM)</w:t>
      </w:r>
      <w:r w:rsidRPr="006F690B">
        <w:t>, tal como lo sugiere Foster (1998).</w:t>
      </w:r>
    </w:p>
    <w:p w14:paraId="7C0558DC" w14:textId="77777777" w:rsidR="006F690B" w:rsidRPr="00450C79" w:rsidRDefault="006F690B" w:rsidP="001C058A">
      <w:pPr>
        <w:rPr>
          <w:rFonts w:ascii="Roboto" w:hAnsi="Roboto"/>
          <w:lang w:val="es-ES"/>
        </w:rPr>
      </w:pPr>
    </w:p>
    <w:p w14:paraId="7B1DE96F" w14:textId="2FAA3C7B" w:rsidR="0003658B" w:rsidRPr="00450C79" w:rsidRDefault="0003658B" w:rsidP="001C058A">
      <w:pPr>
        <w:rPr>
          <w:lang w:val="es-ES"/>
        </w:rPr>
      </w:pPr>
      <w:r w:rsidRPr="00450C79">
        <w:rPr>
          <w:b/>
          <w:bCs/>
          <w:lang w:val="es-ES"/>
        </w:rPr>
        <w:t>Cálculo del IM: </w:t>
      </w:r>
      <w:r w:rsidRPr="00450C79">
        <w:rPr>
          <w:lang w:val="es-ES"/>
        </w:rPr>
        <w:t xml:space="preserve"> El índice se calcula dividiendo la media de la carga del entrenamiento semanal entre la desviación estándar. Si la desviación estándar es baja encontramos que hay cargas muy similares en cada sesión a lo largo de la semana, lo cual no es recomendable en el entrenamiento deportivo. </w:t>
      </w:r>
    </w:p>
    <w:p w14:paraId="074FFF19" w14:textId="77777777" w:rsidR="001C058A" w:rsidRPr="00450C79" w:rsidRDefault="001C058A" w:rsidP="0003658B">
      <w:pPr>
        <w:shd w:val="clear" w:color="auto" w:fill="FFFFFF"/>
        <w:spacing w:line="390" w:lineRule="atLeast"/>
        <w:rPr>
          <w:rFonts w:ascii="inherit" w:hAnsi="inherit"/>
          <w:color w:val="777373"/>
          <w:lang w:val="es-ES"/>
        </w:rPr>
      </w:pPr>
    </w:p>
    <w:p w14:paraId="47026FCC" w14:textId="5F8C7FB4" w:rsidR="001A6A8B" w:rsidRPr="00450C79" w:rsidRDefault="001A6A8B" w:rsidP="001C058A">
      <w:pPr>
        <w:jc w:val="center"/>
        <w:rPr>
          <w:b/>
          <w:bCs/>
          <w:lang w:val="es-ES"/>
        </w:rPr>
      </w:pPr>
      <w:r w:rsidRPr="00450C79">
        <w:rPr>
          <w:b/>
          <w:bCs/>
          <w:lang w:val="es-ES"/>
        </w:rPr>
        <w:t>INDICE DE MONOTONA = (Carga media de entrenamiento diaria) / (</w:t>
      </w:r>
      <w:r w:rsidR="00450C79" w:rsidRPr="00450C79">
        <w:rPr>
          <w:b/>
          <w:bCs/>
          <w:lang w:val="es-ES"/>
        </w:rPr>
        <w:t>Desviación</w:t>
      </w:r>
      <w:r w:rsidRPr="00450C79">
        <w:rPr>
          <w:b/>
          <w:bCs/>
          <w:lang w:val="es-ES"/>
        </w:rPr>
        <w:t xml:space="preserve"> estándar)</w:t>
      </w:r>
    </w:p>
    <w:p w14:paraId="271285F7" w14:textId="72CD2221" w:rsidR="001A6A8B" w:rsidRPr="00450C79" w:rsidRDefault="001A6A8B" w:rsidP="001A6A8B">
      <w:pPr>
        <w:shd w:val="clear" w:color="auto" w:fill="FFFFFF"/>
        <w:spacing w:line="390" w:lineRule="atLeast"/>
        <w:jc w:val="center"/>
        <w:rPr>
          <w:rFonts w:ascii="inherit" w:hAnsi="inherit"/>
          <w:b/>
          <w:bCs/>
          <w:color w:val="777373"/>
          <w:lang w:val="es-ES"/>
        </w:rPr>
      </w:pPr>
    </w:p>
    <w:p w14:paraId="42A3400D" w14:textId="6F948597" w:rsidR="001A6A8B" w:rsidRPr="00450C79" w:rsidRDefault="001A6A8B" w:rsidP="001C058A">
      <w:pPr>
        <w:rPr>
          <w:lang w:val="es-ES"/>
        </w:rPr>
      </w:pPr>
      <w:r w:rsidRPr="00450C79">
        <w:rPr>
          <w:lang w:val="es-ES"/>
        </w:rPr>
        <w:t xml:space="preserve">La carga media de entrenamiento diaria se calcula sumando la carga diaria de la semana y dividirla por la cantidad de </w:t>
      </w:r>
      <w:r w:rsidR="00450C79" w:rsidRPr="00450C79">
        <w:rPr>
          <w:lang w:val="es-ES"/>
        </w:rPr>
        <w:t>días</w:t>
      </w:r>
      <w:r w:rsidRPr="00450C79">
        <w:rPr>
          <w:lang w:val="es-ES"/>
        </w:rPr>
        <w:t>.</w:t>
      </w:r>
    </w:p>
    <w:p w14:paraId="757D20D5" w14:textId="77777777" w:rsidR="001A6A8B" w:rsidRPr="00450C79" w:rsidRDefault="001A6A8B" w:rsidP="001A6A8B">
      <w:pPr>
        <w:shd w:val="clear" w:color="auto" w:fill="FFFFFF"/>
        <w:spacing w:line="390" w:lineRule="atLeast"/>
        <w:jc w:val="left"/>
        <w:rPr>
          <w:rFonts w:ascii="inherit" w:hAnsi="inherit"/>
          <w:color w:val="777373"/>
          <w:lang w:val="es-ES"/>
        </w:rPr>
      </w:pPr>
    </w:p>
    <w:p w14:paraId="3BCD688A" w14:textId="63487ACA" w:rsidR="001A6A8B" w:rsidRPr="00450C79" w:rsidRDefault="001A6A8B" w:rsidP="001C058A">
      <w:pPr>
        <w:jc w:val="center"/>
        <w:rPr>
          <w:b/>
          <w:bCs/>
          <w:lang w:val="es-ES"/>
        </w:rPr>
      </w:pPr>
      <w:r w:rsidRPr="00450C79">
        <w:rPr>
          <w:b/>
          <w:bCs/>
          <w:lang w:val="es-ES"/>
        </w:rPr>
        <w:t>Carga media de entrenamiento diaria (CMED) = (</w:t>
      </w:r>
      <w:r w:rsidRPr="00450C79">
        <w:rPr>
          <w:b/>
          <w:bCs/>
          <w:lang w:val="es-ES"/>
        </w:rPr>
        <w:sym w:font="Symbol" w:char="F0E5"/>
      </w:r>
      <w:r w:rsidRPr="00450C79">
        <w:rPr>
          <w:b/>
          <w:bCs/>
          <w:lang w:val="es-ES"/>
        </w:rPr>
        <w:t xml:space="preserve"> (RPE * min))</w:t>
      </w:r>
      <w:r w:rsidR="00450C79">
        <w:rPr>
          <w:b/>
          <w:bCs/>
          <w:lang w:val="es-ES"/>
        </w:rPr>
        <w:t xml:space="preserve"> </w:t>
      </w:r>
      <w:r w:rsidRPr="00450C79">
        <w:rPr>
          <w:b/>
          <w:bCs/>
          <w:lang w:val="es-ES"/>
        </w:rPr>
        <w:t>/</w:t>
      </w:r>
      <w:r w:rsidR="00450C79">
        <w:rPr>
          <w:b/>
          <w:bCs/>
          <w:lang w:val="es-ES"/>
        </w:rPr>
        <w:t xml:space="preserve"> </w:t>
      </w:r>
      <w:r w:rsidRPr="00450C79">
        <w:rPr>
          <w:b/>
          <w:bCs/>
          <w:lang w:val="es-ES"/>
        </w:rPr>
        <w:t>(</w:t>
      </w:r>
      <w:proofErr w:type="spellStart"/>
      <w:r w:rsidRPr="00450C79">
        <w:rPr>
          <w:b/>
          <w:bCs/>
          <w:lang w:val="es-ES"/>
        </w:rPr>
        <w:t>Cant</w:t>
      </w:r>
      <w:proofErr w:type="spellEnd"/>
      <w:r w:rsidRPr="00450C79">
        <w:rPr>
          <w:b/>
          <w:bCs/>
          <w:lang w:val="es-ES"/>
        </w:rPr>
        <w:t xml:space="preserve"> de </w:t>
      </w:r>
      <w:r w:rsidR="006F690B" w:rsidRPr="00450C79">
        <w:rPr>
          <w:b/>
          <w:bCs/>
          <w:lang w:val="es-ES"/>
        </w:rPr>
        <w:t>días</w:t>
      </w:r>
      <w:r w:rsidRPr="00450C79">
        <w:rPr>
          <w:b/>
          <w:bCs/>
          <w:lang w:val="es-ES"/>
        </w:rPr>
        <w:t>)</w:t>
      </w:r>
    </w:p>
    <w:p w14:paraId="24EFA7FB" w14:textId="77777777" w:rsidR="001A6A8B" w:rsidRPr="00450C79" w:rsidRDefault="001A6A8B" w:rsidP="001A6A8B">
      <w:pPr>
        <w:shd w:val="clear" w:color="auto" w:fill="FFFFFF"/>
        <w:spacing w:line="390" w:lineRule="atLeast"/>
        <w:jc w:val="center"/>
        <w:rPr>
          <w:rFonts w:ascii="inherit" w:hAnsi="inherit"/>
          <w:b/>
          <w:bCs/>
          <w:color w:val="777373"/>
          <w:lang w:val="es-ES"/>
        </w:rPr>
      </w:pPr>
    </w:p>
    <w:p w14:paraId="6A3AFFDA" w14:textId="59541AC5" w:rsidR="001A6A8B" w:rsidRPr="00450C79" w:rsidRDefault="001A6A8B" w:rsidP="001C058A">
      <w:pPr>
        <w:rPr>
          <w:lang w:val="es-ES"/>
        </w:rPr>
      </w:pPr>
      <w:r w:rsidRPr="00450C79">
        <w:rPr>
          <w:lang w:val="es-ES"/>
        </w:rPr>
        <w:t xml:space="preserve">Luego calculamos la </w:t>
      </w:r>
      <w:r w:rsidR="006F690B" w:rsidRPr="00450C79">
        <w:rPr>
          <w:lang w:val="es-ES"/>
        </w:rPr>
        <w:t>desviación</w:t>
      </w:r>
      <w:r w:rsidRPr="00450C79">
        <w:rPr>
          <w:lang w:val="es-ES"/>
        </w:rPr>
        <w:t xml:space="preserve"> </w:t>
      </w:r>
      <w:r w:rsidR="006F690B" w:rsidRPr="00450C79">
        <w:rPr>
          <w:lang w:val="es-ES"/>
        </w:rPr>
        <w:t>estándar</w:t>
      </w:r>
      <w:r w:rsidRPr="00450C79">
        <w:rPr>
          <w:lang w:val="es-ES"/>
        </w:rPr>
        <w:t xml:space="preserve"> de la carga media diaria de entrenamiento durante la cantidad de </w:t>
      </w:r>
      <w:r w:rsidR="006F690B" w:rsidRPr="00450C79">
        <w:rPr>
          <w:lang w:val="es-ES"/>
        </w:rPr>
        <w:t>días</w:t>
      </w:r>
      <w:r w:rsidRPr="00450C79">
        <w:rPr>
          <w:lang w:val="es-ES"/>
        </w:rPr>
        <w:t>.</w:t>
      </w:r>
    </w:p>
    <w:p w14:paraId="64E8E2DA" w14:textId="77777777" w:rsidR="001A6A8B" w:rsidRPr="00450C79" w:rsidRDefault="001A6A8B" w:rsidP="001A6A8B">
      <w:pPr>
        <w:shd w:val="clear" w:color="auto" w:fill="FFFFFF"/>
        <w:spacing w:line="390" w:lineRule="atLeast"/>
        <w:rPr>
          <w:rFonts w:ascii="inherit" w:hAnsi="inherit"/>
          <w:color w:val="777373"/>
          <w:lang w:val="es-ES"/>
        </w:rPr>
      </w:pPr>
    </w:p>
    <w:p w14:paraId="29D9D836" w14:textId="171D43BE" w:rsidR="001A6A8B" w:rsidRPr="00450C79" w:rsidRDefault="006F690B" w:rsidP="001C058A">
      <w:pPr>
        <w:jc w:val="center"/>
        <w:rPr>
          <w:b/>
          <w:bCs/>
          <w:lang w:val="es-ES"/>
        </w:rPr>
      </w:pPr>
      <w:r w:rsidRPr="00450C79">
        <w:rPr>
          <w:b/>
          <w:bCs/>
          <w:lang w:val="es-ES"/>
        </w:rPr>
        <w:t>Desviación</w:t>
      </w:r>
      <w:r w:rsidR="001A6A8B" w:rsidRPr="00450C79">
        <w:rPr>
          <w:b/>
          <w:bCs/>
          <w:lang w:val="es-ES"/>
        </w:rPr>
        <w:t xml:space="preserve"> </w:t>
      </w:r>
      <w:r w:rsidRPr="00450C79">
        <w:rPr>
          <w:b/>
          <w:bCs/>
          <w:lang w:val="es-ES"/>
        </w:rPr>
        <w:t>Estándar</w:t>
      </w:r>
      <w:r w:rsidR="001A6A8B" w:rsidRPr="00450C79">
        <w:rPr>
          <w:b/>
          <w:bCs/>
          <w:lang w:val="es-ES"/>
        </w:rPr>
        <w:t xml:space="preserve"> = </w:t>
      </w:r>
      <w:r w:rsidR="001A6A8B" w:rsidRPr="00450C79">
        <w:rPr>
          <w:b/>
          <w:bCs/>
          <w:lang w:val="es-ES"/>
        </w:rPr>
        <w:sym w:font="Symbol" w:char="F0D6"/>
      </w:r>
      <w:r w:rsidR="001A6A8B" w:rsidRPr="00450C79">
        <w:rPr>
          <w:b/>
          <w:bCs/>
          <w:lang w:val="es-ES"/>
        </w:rPr>
        <w:t>((</w:t>
      </w:r>
      <w:r w:rsidR="001A6A8B" w:rsidRPr="00450C79">
        <w:rPr>
          <w:b/>
          <w:bCs/>
          <w:lang w:val="es-ES"/>
        </w:rPr>
        <w:sym w:font="Symbol" w:char="F0E5"/>
      </w:r>
      <w:r w:rsidR="001A6A8B" w:rsidRPr="00450C79">
        <w:rPr>
          <w:b/>
          <w:bCs/>
          <w:lang w:val="es-ES"/>
        </w:rPr>
        <w:t xml:space="preserve"> d</w:t>
      </w:r>
      <w:proofErr w:type="gramStart"/>
      <w:r w:rsidR="001A6A8B" w:rsidRPr="00450C79">
        <w:rPr>
          <w:b/>
          <w:bCs/>
          <w:lang w:val="es-ES"/>
        </w:rPr>
        <w:t>²)/</w:t>
      </w:r>
      <w:proofErr w:type="gramEnd"/>
      <w:r w:rsidR="001A6A8B" w:rsidRPr="00450C79">
        <w:rPr>
          <w:b/>
          <w:bCs/>
          <w:lang w:val="es-ES"/>
        </w:rPr>
        <w:t>(N-1))</w:t>
      </w:r>
    </w:p>
    <w:p w14:paraId="0A19316D" w14:textId="77777777" w:rsidR="001A6A8B" w:rsidRPr="00450C79" w:rsidRDefault="001A6A8B" w:rsidP="001A6A8B">
      <w:pPr>
        <w:shd w:val="clear" w:color="auto" w:fill="FFFFFF"/>
        <w:spacing w:line="390" w:lineRule="atLeast"/>
        <w:jc w:val="center"/>
        <w:rPr>
          <w:rFonts w:ascii="inherit" w:hAnsi="inherit"/>
          <w:b/>
          <w:bCs/>
          <w:color w:val="777373"/>
          <w:lang w:val="es-ES"/>
        </w:rPr>
      </w:pPr>
    </w:p>
    <w:p w14:paraId="7E90A2AC" w14:textId="56FBA9E8" w:rsidR="001A6A8B" w:rsidRPr="00450C79" w:rsidRDefault="001A6A8B" w:rsidP="001C058A">
      <w:pPr>
        <w:rPr>
          <w:lang w:val="es-ES"/>
        </w:rPr>
      </w:pPr>
      <w:r w:rsidRPr="00450C79">
        <w:rPr>
          <w:lang w:val="es-ES"/>
        </w:rPr>
        <w:t xml:space="preserve">Donde N es </w:t>
      </w:r>
      <w:proofErr w:type="spellStart"/>
      <w:r w:rsidRPr="00450C79">
        <w:rPr>
          <w:lang w:val="es-ES"/>
        </w:rPr>
        <w:t>nro</w:t>
      </w:r>
      <w:proofErr w:type="spellEnd"/>
      <w:r w:rsidRPr="00450C79">
        <w:rPr>
          <w:lang w:val="es-ES"/>
        </w:rPr>
        <w:t xml:space="preserve"> de </w:t>
      </w:r>
      <w:r w:rsidR="006F690B" w:rsidRPr="00450C79">
        <w:rPr>
          <w:lang w:val="es-ES"/>
        </w:rPr>
        <w:t>días</w:t>
      </w:r>
      <w:r w:rsidRPr="00450C79">
        <w:rPr>
          <w:lang w:val="es-ES"/>
        </w:rPr>
        <w:t xml:space="preserve"> y d es la diferencia entre Carga diaria y la carga media diaria de entrenamiento de la semana, quedando:</w:t>
      </w:r>
    </w:p>
    <w:p w14:paraId="70397BF6" w14:textId="77777777" w:rsidR="001A6A8B" w:rsidRPr="00450C79" w:rsidRDefault="001A6A8B" w:rsidP="001A6A8B">
      <w:pPr>
        <w:shd w:val="clear" w:color="auto" w:fill="FFFFFF"/>
        <w:spacing w:line="390" w:lineRule="atLeast"/>
        <w:rPr>
          <w:rFonts w:ascii="inherit" w:hAnsi="inherit"/>
          <w:color w:val="777373"/>
          <w:lang w:val="es-ES"/>
        </w:rPr>
      </w:pPr>
    </w:p>
    <w:p w14:paraId="307DE2B9" w14:textId="4DB422E6" w:rsidR="001A6A8B" w:rsidRPr="00450C79" w:rsidRDefault="006F690B" w:rsidP="001C058A">
      <w:pPr>
        <w:jc w:val="center"/>
        <w:rPr>
          <w:b/>
          <w:bCs/>
          <w:lang w:val="es-ES"/>
        </w:rPr>
      </w:pPr>
      <w:r w:rsidRPr="00450C79">
        <w:rPr>
          <w:b/>
          <w:bCs/>
          <w:lang w:val="es-ES"/>
        </w:rPr>
        <w:t>Desviación</w:t>
      </w:r>
      <w:r w:rsidR="001A6A8B" w:rsidRPr="00450C79">
        <w:rPr>
          <w:b/>
          <w:bCs/>
          <w:lang w:val="es-ES"/>
        </w:rPr>
        <w:t xml:space="preserve"> </w:t>
      </w:r>
      <w:r w:rsidRPr="00450C79">
        <w:rPr>
          <w:b/>
          <w:bCs/>
          <w:lang w:val="es-ES"/>
        </w:rPr>
        <w:t>Estándar</w:t>
      </w:r>
      <w:r w:rsidR="001A6A8B" w:rsidRPr="00450C79">
        <w:rPr>
          <w:b/>
          <w:bCs/>
          <w:lang w:val="es-ES"/>
        </w:rPr>
        <w:t xml:space="preserve"> = </w:t>
      </w:r>
      <w:r w:rsidR="001A6A8B" w:rsidRPr="00450C79">
        <w:rPr>
          <w:b/>
          <w:bCs/>
          <w:lang w:val="es-ES"/>
        </w:rPr>
        <w:sym w:font="Symbol" w:char="F0D6"/>
      </w:r>
      <w:r w:rsidR="001A6A8B" w:rsidRPr="00450C79">
        <w:rPr>
          <w:b/>
          <w:bCs/>
          <w:lang w:val="es-ES"/>
        </w:rPr>
        <w:t>((</w:t>
      </w:r>
      <w:r w:rsidR="001A6A8B" w:rsidRPr="00450C79">
        <w:rPr>
          <w:b/>
          <w:bCs/>
          <w:lang w:val="es-ES"/>
        </w:rPr>
        <w:sym w:font="Symbol" w:char="F0E5"/>
      </w:r>
      <w:r w:rsidR="001A6A8B" w:rsidRPr="00450C79">
        <w:rPr>
          <w:b/>
          <w:bCs/>
          <w:lang w:val="es-ES"/>
        </w:rPr>
        <w:t xml:space="preserve"> (UA-</w:t>
      </w:r>
      <w:proofErr w:type="gramStart"/>
      <w:r w:rsidR="001A6A8B" w:rsidRPr="00450C79">
        <w:rPr>
          <w:b/>
          <w:bCs/>
          <w:lang w:val="es-ES"/>
        </w:rPr>
        <w:t>CMED)²</w:t>
      </w:r>
      <w:proofErr w:type="gramEnd"/>
      <w:r w:rsidR="001A6A8B" w:rsidRPr="00450C79">
        <w:rPr>
          <w:b/>
          <w:bCs/>
          <w:lang w:val="es-ES"/>
        </w:rPr>
        <w:t>)</w:t>
      </w:r>
      <w:r w:rsidR="003A2AC8">
        <w:rPr>
          <w:b/>
          <w:bCs/>
          <w:lang w:val="es-ES"/>
        </w:rPr>
        <w:t xml:space="preserve"> </w:t>
      </w:r>
      <w:r w:rsidR="001A6A8B" w:rsidRPr="00450C79">
        <w:rPr>
          <w:b/>
          <w:bCs/>
          <w:lang w:val="es-ES"/>
        </w:rPr>
        <w:t>/</w:t>
      </w:r>
      <w:r w:rsidR="003A2AC8">
        <w:rPr>
          <w:b/>
          <w:bCs/>
          <w:lang w:val="es-ES"/>
        </w:rPr>
        <w:t xml:space="preserve"> </w:t>
      </w:r>
      <w:r w:rsidR="001A6A8B" w:rsidRPr="00450C79">
        <w:rPr>
          <w:b/>
          <w:bCs/>
          <w:lang w:val="es-ES"/>
        </w:rPr>
        <w:t>(N-1))</w:t>
      </w:r>
    </w:p>
    <w:p w14:paraId="3709634D" w14:textId="7E334AD9" w:rsidR="001A6A8B" w:rsidRPr="00450C79" w:rsidRDefault="001A6A8B" w:rsidP="001A6A8B">
      <w:pPr>
        <w:shd w:val="clear" w:color="auto" w:fill="FFFFFF"/>
        <w:spacing w:line="390" w:lineRule="atLeast"/>
        <w:jc w:val="center"/>
        <w:rPr>
          <w:rFonts w:ascii="inherit" w:hAnsi="inherit"/>
          <w:b/>
          <w:bCs/>
          <w:color w:val="777373"/>
          <w:lang w:val="es-ES"/>
        </w:rPr>
      </w:pPr>
    </w:p>
    <w:p w14:paraId="10CB6AC9" w14:textId="3D401892" w:rsidR="001A6A8B" w:rsidRPr="00450C79" w:rsidRDefault="001A6A8B" w:rsidP="001C058A">
      <w:pPr>
        <w:rPr>
          <w:lang w:val="es-ES"/>
        </w:rPr>
      </w:pPr>
      <w:r w:rsidRPr="00450C79">
        <w:rPr>
          <w:lang w:val="es-ES"/>
        </w:rPr>
        <w:t xml:space="preserve">Y la formula completa del </w:t>
      </w:r>
      <w:r w:rsidR="006F690B" w:rsidRPr="00450C79">
        <w:rPr>
          <w:lang w:val="es-ES"/>
        </w:rPr>
        <w:t>Índice</w:t>
      </w:r>
      <w:r w:rsidRPr="00450C79">
        <w:rPr>
          <w:lang w:val="es-ES"/>
        </w:rPr>
        <w:t xml:space="preserve"> de </w:t>
      </w:r>
      <w:r w:rsidR="006F690B" w:rsidRPr="00450C79">
        <w:rPr>
          <w:lang w:val="es-ES"/>
        </w:rPr>
        <w:t>Monotonía</w:t>
      </w:r>
      <w:r w:rsidRPr="00450C79">
        <w:rPr>
          <w:lang w:val="es-ES"/>
        </w:rPr>
        <w:t xml:space="preserve"> es:</w:t>
      </w:r>
    </w:p>
    <w:p w14:paraId="1D703CF0" w14:textId="75DE7F34" w:rsidR="001A6A8B" w:rsidRPr="00450C79" w:rsidRDefault="001A6A8B" w:rsidP="001A6A8B">
      <w:pPr>
        <w:shd w:val="clear" w:color="auto" w:fill="FFFFFF"/>
        <w:spacing w:line="390" w:lineRule="atLeast"/>
        <w:rPr>
          <w:rFonts w:ascii="inherit" w:hAnsi="inherit"/>
          <w:b/>
          <w:bCs/>
          <w:color w:val="777373"/>
          <w:lang w:val="es-ES"/>
        </w:rPr>
      </w:pPr>
    </w:p>
    <w:p w14:paraId="73C2DAAF" w14:textId="5F1D3063" w:rsidR="001A6A8B" w:rsidRPr="00450C79" w:rsidRDefault="001A6A8B" w:rsidP="001C058A">
      <w:pPr>
        <w:jc w:val="center"/>
        <w:rPr>
          <w:b/>
          <w:bCs/>
          <w:lang w:val="es-ES"/>
        </w:rPr>
      </w:pPr>
      <w:r w:rsidRPr="00450C79">
        <w:rPr>
          <w:b/>
          <w:bCs/>
          <w:lang w:val="es-ES"/>
        </w:rPr>
        <w:t>IM = [(</w:t>
      </w:r>
      <w:r w:rsidRPr="00450C79">
        <w:rPr>
          <w:b/>
          <w:bCs/>
          <w:lang w:val="es-ES"/>
        </w:rPr>
        <w:sym w:font="Symbol" w:char="F0E5"/>
      </w:r>
      <w:r w:rsidRPr="00450C79">
        <w:rPr>
          <w:b/>
          <w:bCs/>
          <w:lang w:val="es-ES"/>
        </w:rPr>
        <w:t xml:space="preserve"> (RPE * min))</w:t>
      </w:r>
      <w:r w:rsidR="003A2AC8">
        <w:rPr>
          <w:b/>
          <w:bCs/>
          <w:lang w:val="es-ES"/>
        </w:rPr>
        <w:t xml:space="preserve"> </w:t>
      </w:r>
      <w:r w:rsidRPr="00450C79">
        <w:rPr>
          <w:b/>
          <w:bCs/>
          <w:lang w:val="es-ES"/>
        </w:rPr>
        <w:t>/</w:t>
      </w:r>
      <w:r w:rsidR="003A2AC8">
        <w:rPr>
          <w:b/>
          <w:bCs/>
          <w:lang w:val="es-ES"/>
        </w:rPr>
        <w:t xml:space="preserve"> </w:t>
      </w:r>
      <w:r w:rsidRPr="00450C79">
        <w:rPr>
          <w:b/>
          <w:bCs/>
          <w:lang w:val="es-ES"/>
        </w:rPr>
        <w:t>(</w:t>
      </w:r>
      <w:proofErr w:type="spellStart"/>
      <w:r w:rsidRPr="00450C79">
        <w:rPr>
          <w:b/>
          <w:bCs/>
          <w:lang w:val="es-ES"/>
        </w:rPr>
        <w:t>Cant</w:t>
      </w:r>
      <w:proofErr w:type="spellEnd"/>
      <w:r w:rsidRPr="00450C79">
        <w:rPr>
          <w:b/>
          <w:bCs/>
          <w:lang w:val="es-ES"/>
        </w:rPr>
        <w:t xml:space="preserve"> de </w:t>
      </w:r>
      <w:r w:rsidR="006F690B" w:rsidRPr="00450C79">
        <w:rPr>
          <w:b/>
          <w:bCs/>
          <w:lang w:val="es-ES"/>
        </w:rPr>
        <w:t>días</w:t>
      </w:r>
      <w:r w:rsidRPr="00450C79">
        <w:rPr>
          <w:b/>
          <w:bCs/>
          <w:lang w:val="es-ES"/>
        </w:rPr>
        <w:t>)] / [</w:t>
      </w:r>
      <w:r w:rsidRPr="00450C79">
        <w:rPr>
          <w:b/>
          <w:bCs/>
          <w:lang w:val="es-ES"/>
        </w:rPr>
        <w:sym w:font="Symbol" w:char="F0D6"/>
      </w:r>
      <w:r w:rsidRPr="00450C79">
        <w:rPr>
          <w:b/>
          <w:bCs/>
          <w:lang w:val="es-ES"/>
        </w:rPr>
        <w:t>((</w:t>
      </w:r>
      <w:r w:rsidRPr="00450C79">
        <w:rPr>
          <w:b/>
          <w:bCs/>
          <w:lang w:val="es-ES"/>
        </w:rPr>
        <w:sym w:font="Symbol" w:char="F0E5"/>
      </w:r>
      <w:r w:rsidRPr="00450C79">
        <w:rPr>
          <w:b/>
          <w:bCs/>
          <w:lang w:val="es-ES"/>
        </w:rPr>
        <w:t xml:space="preserve"> (UA-</w:t>
      </w:r>
      <w:proofErr w:type="gramStart"/>
      <w:r w:rsidRPr="00450C79">
        <w:rPr>
          <w:b/>
          <w:bCs/>
          <w:lang w:val="es-ES"/>
        </w:rPr>
        <w:t>CMED)²</w:t>
      </w:r>
      <w:proofErr w:type="gramEnd"/>
      <w:r w:rsidRPr="00450C79">
        <w:rPr>
          <w:b/>
          <w:bCs/>
          <w:lang w:val="es-ES"/>
        </w:rPr>
        <w:t>)</w:t>
      </w:r>
      <w:r w:rsidR="003A2AC8">
        <w:rPr>
          <w:b/>
          <w:bCs/>
          <w:lang w:val="es-ES"/>
        </w:rPr>
        <w:t xml:space="preserve"> </w:t>
      </w:r>
      <w:r w:rsidRPr="00450C79">
        <w:rPr>
          <w:b/>
          <w:bCs/>
          <w:lang w:val="es-ES"/>
        </w:rPr>
        <w:t>/</w:t>
      </w:r>
      <w:r w:rsidR="003A2AC8">
        <w:rPr>
          <w:b/>
          <w:bCs/>
          <w:lang w:val="es-ES"/>
        </w:rPr>
        <w:t xml:space="preserve"> </w:t>
      </w:r>
      <w:r w:rsidRPr="00450C79">
        <w:rPr>
          <w:b/>
          <w:bCs/>
          <w:lang w:val="es-ES"/>
        </w:rPr>
        <w:t>(N-1))]</w:t>
      </w:r>
    </w:p>
    <w:p w14:paraId="46D85DD1" w14:textId="77777777" w:rsidR="001C058A" w:rsidRPr="00450C79" w:rsidRDefault="001C058A" w:rsidP="001A6A8B">
      <w:pPr>
        <w:shd w:val="clear" w:color="auto" w:fill="FFFFFF"/>
        <w:spacing w:line="390" w:lineRule="atLeast"/>
        <w:jc w:val="center"/>
        <w:rPr>
          <w:rFonts w:ascii="inherit" w:hAnsi="inherit"/>
          <w:b/>
          <w:bCs/>
          <w:color w:val="777373"/>
          <w:lang w:val="es-ES"/>
        </w:rPr>
      </w:pPr>
    </w:p>
    <w:p w14:paraId="77BC0569" w14:textId="7B177E42" w:rsidR="001A6A8B" w:rsidRPr="00450C79" w:rsidRDefault="001A6A8B" w:rsidP="001C058A">
      <w:pPr>
        <w:pBdr>
          <w:top w:val="single" w:sz="4" w:space="1" w:color="auto"/>
          <w:bottom w:val="single" w:sz="4" w:space="1" w:color="auto"/>
        </w:pBdr>
        <w:jc w:val="center"/>
        <w:rPr>
          <w:rFonts w:ascii="inherit" w:hAnsi="inherit"/>
          <w:b/>
          <w:bCs/>
          <w:lang w:val="es-ES"/>
        </w:rPr>
      </w:pPr>
      <w:r w:rsidRPr="00450C79">
        <w:rPr>
          <w:lang w:val="es-ES"/>
        </w:rPr>
        <w:t>Cálculo de índice de monotonía, Fernández (2011)</w:t>
      </w:r>
    </w:p>
    <w:p w14:paraId="70905752" w14:textId="77777777" w:rsidR="001A6A8B" w:rsidRPr="00450C79" w:rsidRDefault="001A6A8B" w:rsidP="0003658B">
      <w:pPr>
        <w:shd w:val="clear" w:color="auto" w:fill="FFFFFF"/>
        <w:spacing w:line="390" w:lineRule="atLeast"/>
        <w:rPr>
          <w:rFonts w:ascii="inherit" w:hAnsi="inherit"/>
          <w:color w:val="777373"/>
          <w:lang w:val="es-ES"/>
        </w:rPr>
      </w:pPr>
    </w:p>
    <w:p w14:paraId="5473515A" w14:textId="147DA7B1" w:rsidR="006F690B" w:rsidRPr="006F690B" w:rsidRDefault="0003658B" w:rsidP="006F690B">
      <w:r w:rsidRPr="00450C79">
        <w:rPr>
          <w:lang w:val="es-ES"/>
        </w:rPr>
        <w:t xml:space="preserve">En relación con el uso de este índice, </w:t>
      </w:r>
      <w:r w:rsidR="006F690B" w:rsidRPr="006F690B">
        <w:rPr>
          <w:lang w:val="es-419"/>
        </w:rPr>
        <w:t>e</w:t>
      </w:r>
      <w:r w:rsidR="006F690B" w:rsidRPr="006F690B">
        <w:t>xisten estrategias e investigaciones que buscan minimizar la monotonía para prevenir el sobreentrenamiento, como lo sugiere Foster et al. (2001). Aunque el cálculo del índice puede parecer complicado, se puede obtener fácilmente en una hoja de Excel mediante una fórmula que incluye la desviación estándar y la división.</w:t>
      </w:r>
    </w:p>
    <w:p w14:paraId="6704BF90" w14:textId="77777777" w:rsidR="006F690B" w:rsidRPr="006F690B" w:rsidRDefault="006F690B" w:rsidP="006F690B">
      <w:r w:rsidRPr="006F690B">
        <w:t xml:space="preserve">Se considera que los valores del </w:t>
      </w:r>
      <w:r w:rsidRPr="006F690B">
        <w:rPr>
          <w:b/>
          <w:bCs/>
        </w:rPr>
        <w:t>IM</w:t>
      </w:r>
      <w:r w:rsidRPr="006F690B">
        <w:t xml:space="preserve"> son significativos cuando llegan a </w:t>
      </w:r>
      <w:r w:rsidRPr="006F690B">
        <w:rPr>
          <w:b/>
          <w:bCs/>
        </w:rPr>
        <w:t>1.5</w:t>
      </w:r>
      <w:r w:rsidRPr="006F690B">
        <w:t xml:space="preserve">, mientras que valores de </w:t>
      </w:r>
      <w:r w:rsidRPr="006F690B">
        <w:rPr>
          <w:b/>
          <w:bCs/>
        </w:rPr>
        <w:t>1.8</w:t>
      </w:r>
      <w:r w:rsidRPr="006F690B">
        <w:t xml:space="preserve"> </w:t>
      </w:r>
      <w:r w:rsidRPr="006F690B">
        <w:rPr>
          <w:b/>
          <w:bCs/>
        </w:rPr>
        <w:t>a 2.0</w:t>
      </w:r>
      <w:r w:rsidRPr="006F690B">
        <w:t xml:space="preserve"> se consideran altos y muy altos. En algunos microciclos enfocados en la preparación física, se pueden alcanzar estos valores. Sin embargo, se recomienda no mantenerlos de manera frecuente para evitar el sobreentrenamiento, la pérdida excesiva del rendimiento, el mayor riesgo de lesiones y la menor oportunidad de adaptación. Es importante tomar en cuenta estas medidas para garantizar un entrenamiento efectivo y seguro.</w:t>
      </w:r>
    </w:p>
    <w:p w14:paraId="7BAEDB85" w14:textId="3C35D74C" w:rsidR="0003658B" w:rsidRPr="006F690B" w:rsidRDefault="0003658B" w:rsidP="006F690B"/>
    <w:p w14:paraId="7CB05E2C" w14:textId="1519A829" w:rsidR="001A6A8B" w:rsidRPr="00450C79" w:rsidRDefault="001A6A8B" w:rsidP="0003658B">
      <w:pPr>
        <w:shd w:val="clear" w:color="auto" w:fill="FFFFFF"/>
        <w:spacing w:line="390" w:lineRule="atLeast"/>
        <w:rPr>
          <w:rFonts w:ascii="inherit" w:hAnsi="inherit"/>
          <w:color w:val="777373"/>
          <w:lang w:val="es-ES"/>
        </w:rPr>
      </w:pPr>
    </w:p>
    <w:p w14:paraId="1454EF36" w14:textId="0A2E924C" w:rsidR="001A6A8B" w:rsidRPr="00450C79" w:rsidRDefault="001A6A8B" w:rsidP="00AC6ABA">
      <w:pPr>
        <w:shd w:val="clear" w:color="auto" w:fill="FFFFFF"/>
        <w:spacing w:line="390" w:lineRule="atLeast"/>
        <w:jc w:val="center"/>
        <w:rPr>
          <w:rFonts w:ascii="inherit" w:hAnsi="inherit"/>
          <w:color w:val="777373"/>
          <w:lang w:val="es-ES"/>
        </w:rPr>
      </w:pPr>
      <w:r w:rsidRPr="00450C79">
        <w:rPr>
          <w:rFonts w:ascii="inherit" w:hAnsi="inherit"/>
          <w:noProof/>
          <w:color w:val="777373"/>
          <w:lang w:val="es-ES"/>
        </w:rPr>
        <w:drawing>
          <wp:inline distT="0" distB="0" distL="0" distR="0" wp14:anchorId="2320F264" wp14:editId="32E4E127">
            <wp:extent cx="2688698" cy="16895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03518" cy="1698832"/>
                    </a:xfrm>
                    <a:prstGeom prst="rect">
                      <a:avLst/>
                    </a:prstGeom>
                  </pic:spPr>
                </pic:pic>
              </a:graphicData>
            </a:graphic>
          </wp:inline>
        </w:drawing>
      </w:r>
    </w:p>
    <w:p w14:paraId="37AF3252" w14:textId="572A3CEB" w:rsidR="001A6A8B" w:rsidRPr="00450C79" w:rsidRDefault="001A6A8B" w:rsidP="0003658B">
      <w:pPr>
        <w:shd w:val="clear" w:color="auto" w:fill="FFFFFF"/>
        <w:spacing w:line="390" w:lineRule="atLeast"/>
        <w:rPr>
          <w:rFonts w:ascii="inherit" w:hAnsi="inherit"/>
          <w:color w:val="777373"/>
          <w:lang w:val="es-ES"/>
        </w:rPr>
      </w:pPr>
    </w:p>
    <w:p w14:paraId="0A6FE801" w14:textId="6C53C85C" w:rsidR="001A6A8B" w:rsidRPr="00450C79" w:rsidRDefault="001A6A8B" w:rsidP="00AC6ABA">
      <w:pPr>
        <w:shd w:val="clear" w:color="auto" w:fill="FFFFFF"/>
        <w:spacing w:line="390" w:lineRule="atLeast"/>
        <w:jc w:val="center"/>
        <w:rPr>
          <w:rFonts w:ascii="inherit" w:hAnsi="inherit"/>
          <w:color w:val="777373"/>
          <w:lang w:val="es-ES"/>
        </w:rPr>
      </w:pPr>
      <w:r w:rsidRPr="00450C79">
        <w:rPr>
          <w:rFonts w:ascii="inherit" w:hAnsi="inherit"/>
          <w:noProof/>
          <w:color w:val="777373"/>
          <w:lang w:val="es-ES"/>
        </w:rPr>
        <w:drawing>
          <wp:inline distT="0" distB="0" distL="0" distR="0" wp14:anchorId="79F3FC8D" wp14:editId="11308FE2">
            <wp:extent cx="3130760" cy="964527"/>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5308" cy="978251"/>
                    </a:xfrm>
                    <a:prstGeom prst="rect">
                      <a:avLst/>
                    </a:prstGeom>
                  </pic:spPr>
                </pic:pic>
              </a:graphicData>
            </a:graphic>
          </wp:inline>
        </w:drawing>
      </w:r>
    </w:p>
    <w:p w14:paraId="653A6B1A" w14:textId="3FE7E945" w:rsidR="001A6A8B" w:rsidRPr="00450C79" w:rsidRDefault="001A6A8B" w:rsidP="001C058A">
      <w:pPr>
        <w:pBdr>
          <w:top w:val="single" w:sz="4" w:space="1" w:color="auto"/>
          <w:bottom w:val="single" w:sz="4" w:space="1" w:color="auto"/>
        </w:pBdr>
        <w:jc w:val="center"/>
        <w:rPr>
          <w:rFonts w:ascii="inherit" w:hAnsi="inherit"/>
          <w:lang w:val="es-ES"/>
        </w:rPr>
      </w:pPr>
      <w:r w:rsidRPr="00450C79">
        <w:rPr>
          <w:lang w:val="es-ES"/>
        </w:rPr>
        <w:t xml:space="preserve">Tabla de índice de monotonía, tomado y modificado de </w:t>
      </w:r>
      <w:proofErr w:type="spellStart"/>
      <w:r w:rsidRPr="00450C79">
        <w:rPr>
          <w:lang w:val="es-ES"/>
        </w:rPr>
        <w:t>Caveda</w:t>
      </w:r>
      <w:proofErr w:type="spellEnd"/>
      <w:r w:rsidRPr="00450C79">
        <w:rPr>
          <w:lang w:val="es-ES"/>
        </w:rPr>
        <w:t xml:space="preserve"> (2021)</w:t>
      </w:r>
    </w:p>
    <w:p w14:paraId="07389DD3" w14:textId="3892AB49" w:rsidR="0003658B" w:rsidRPr="00450C79" w:rsidRDefault="0003658B" w:rsidP="0003658B">
      <w:pPr>
        <w:jc w:val="left"/>
        <w:rPr>
          <w:rFonts w:ascii="Times New Roman" w:hAnsi="Times New Roman"/>
          <w:lang w:val="es-ES"/>
        </w:rPr>
      </w:pPr>
    </w:p>
    <w:p w14:paraId="120AA89C" w14:textId="361DC65A" w:rsidR="00F27D6E" w:rsidRPr="00450C79" w:rsidRDefault="0003658B" w:rsidP="00F27D6E">
      <w:pPr>
        <w:pStyle w:val="Heading2"/>
        <w:rPr>
          <w:lang w:val="es-ES"/>
        </w:rPr>
      </w:pPr>
      <w:bookmarkStart w:id="5" w:name="_Toc131486460"/>
      <w:r w:rsidRPr="00450C79">
        <w:rPr>
          <w:lang w:val="es-ES"/>
        </w:rPr>
        <w:t>Carga total y media</w:t>
      </w:r>
      <w:bookmarkEnd w:id="5"/>
    </w:p>
    <w:p w14:paraId="2906B175" w14:textId="65EDA784" w:rsidR="001A6A8B" w:rsidRDefault="00C249CD" w:rsidP="00C249CD">
      <w:r w:rsidRPr="00C249CD">
        <w:t>La carga total y media se refiere al valor que corresponde a la carga acumulada durante una semana, el cual se obtiene sumando los valores de carga de todas las sesiones realizadas. Para calcular la media de carga de las sesiones, se puede dividir el valor total entre el número de sesiones. Por otro lado, para calcular la media de carga semanal, se puede dividir el valor total entre los días de la semana. De esta forma, se pueden obtener estos valores para evaluar el nivel de esfuerzo y adaptación del entrenamiento realizado.</w:t>
      </w:r>
    </w:p>
    <w:p w14:paraId="4727969F" w14:textId="77777777" w:rsidR="00C249CD" w:rsidRPr="00450C79" w:rsidRDefault="00C249CD" w:rsidP="00C249CD">
      <w:pPr>
        <w:rPr>
          <w:rFonts w:ascii="inherit" w:hAnsi="inherit"/>
          <w:color w:val="777373"/>
          <w:lang w:val="es-ES"/>
        </w:rPr>
      </w:pPr>
    </w:p>
    <w:tbl>
      <w:tblPr>
        <w:tblW w:w="8060" w:type="dxa"/>
        <w:jc w:val="center"/>
        <w:tblLook w:val="04A0" w:firstRow="1" w:lastRow="0" w:firstColumn="1" w:lastColumn="0" w:noHBand="0" w:noVBand="1"/>
      </w:tblPr>
      <w:tblGrid>
        <w:gridCol w:w="1115"/>
        <w:gridCol w:w="3420"/>
        <w:gridCol w:w="1400"/>
        <w:gridCol w:w="1260"/>
        <w:gridCol w:w="940"/>
      </w:tblGrid>
      <w:tr w:rsidR="001A6A8B" w:rsidRPr="00450C79" w14:paraId="2FDAE1BE"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000000" w:fill="000000"/>
            <w:noWrap/>
            <w:vAlign w:val="bottom"/>
            <w:hideMark/>
          </w:tcPr>
          <w:p w14:paraId="59BE9ADD"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DÍA</w:t>
            </w:r>
          </w:p>
        </w:tc>
        <w:tc>
          <w:tcPr>
            <w:tcW w:w="3420" w:type="dxa"/>
            <w:tcBorders>
              <w:top w:val="single" w:sz="4" w:space="0" w:color="000000"/>
              <w:left w:val="nil"/>
              <w:bottom w:val="single" w:sz="4" w:space="0" w:color="000000"/>
              <w:right w:val="nil"/>
            </w:tcBorders>
            <w:shd w:val="clear" w:color="000000" w:fill="000000"/>
            <w:noWrap/>
            <w:vAlign w:val="bottom"/>
            <w:hideMark/>
          </w:tcPr>
          <w:p w14:paraId="00480002"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ACTIVIDAD DE ENTRENAMIENTO</w:t>
            </w:r>
          </w:p>
        </w:tc>
        <w:tc>
          <w:tcPr>
            <w:tcW w:w="1400" w:type="dxa"/>
            <w:tcBorders>
              <w:top w:val="single" w:sz="4" w:space="0" w:color="000000"/>
              <w:left w:val="nil"/>
              <w:bottom w:val="single" w:sz="4" w:space="0" w:color="000000"/>
              <w:right w:val="nil"/>
            </w:tcBorders>
            <w:shd w:val="clear" w:color="000000" w:fill="000000"/>
            <w:noWrap/>
            <w:vAlign w:val="bottom"/>
            <w:hideMark/>
          </w:tcPr>
          <w:p w14:paraId="6534F988" w14:textId="77777777" w:rsidR="001A6A8B" w:rsidRPr="00450C79" w:rsidRDefault="001A6A8B" w:rsidP="00267907">
            <w:pPr>
              <w:rPr>
                <w:rFonts w:ascii="Calibri" w:eastAsia="Times New Roman" w:hAnsi="Calibri" w:cs="Calibri"/>
                <w:b/>
                <w:bCs/>
                <w:color w:val="FFFFFF"/>
                <w:sz w:val="22"/>
                <w:szCs w:val="22"/>
                <w:lang w:val="es-ES"/>
              </w:rPr>
            </w:pPr>
            <w:r w:rsidRPr="00450C79">
              <w:rPr>
                <w:rFonts w:ascii="Calibri" w:eastAsia="Times New Roman" w:hAnsi="Calibri" w:cs="Calibri"/>
                <w:b/>
                <w:bCs/>
                <w:color w:val="000000"/>
                <w:sz w:val="22"/>
                <w:szCs w:val="22"/>
                <w:lang w:val="es-ES"/>
              </w:rPr>
              <w:t xml:space="preserve">RPE </w:t>
            </w:r>
            <w:r w:rsidRPr="00450C79">
              <w:rPr>
                <w:rFonts w:ascii="Calibri" w:eastAsia="Times New Roman" w:hAnsi="Calibri" w:cs="Calibri"/>
                <w:color w:val="000000"/>
                <w:sz w:val="22"/>
                <w:szCs w:val="22"/>
                <w:lang w:val="es-ES"/>
              </w:rPr>
              <w:t>Sesión</w:t>
            </w:r>
          </w:p>
        </w:tc>
        <w:tc>
          <w:tcPr>
            <w:tcW w:w="1260" w:type="dxa"/>
            <w:tcBorders>
              <w:top w:val="single" w:sz="4" w:space="0" w:color="000000"/>
              <w:left w:val="nil"/>
              <w:bottom w:val="single" w:sz="4" w:space="0" w:color="000000"/>
              <w:right w:val="nil"/>
            </w:tcBorders>
            <w:shd w:val="clear" w:color="000000" w:fill="000000"/>
            <w:noWrap/>
            <w:vAlign w:val="bottom"/>
            <w:hideMark/>
          </w:tcPr>
          <w:p w14:paraId="3C55C813"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Duración</w:t>
            </w:r>
          </w:p>
        </w:tc>
        <w:tc>
          <w:tcPr>
            <w:tcW w:w="940" w:type="dxa"/>
            <w:tcBorders>
              <w:top w:val="single" w:sz="4" w:space="0" w:color="000000"/>
              <w:left w:val="nil"/>
              <w:bottom w:val="single" w:sz="4" w:space="0" w:color="000000"/>
              <w:right w:val="single" w:sz="4" w:space="0" w:color="000000"/>
            </w:tcBorders>
            <w:shd w:val="clear" w:color="000000" w:fill="000000"/>
            <w:noWrap/>
            <w:vAlign w:val="bottom"/>
            <w:hideMark/>
          </w:tcPr>
          <w:p w14:paraId="41E957D2" w14:textId="77777777" w:rsidR="001A6A8B" w:rsidRPr="00450C79" w:rsidRDefault="001A6A8B" w:rsidP="001A6A8B">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Carga</w:t>
            </w:r>
          </w:p>
        </w:tc>
      </w:tr>
      <w:tr w:rsidR="001A6A8B" w:rsidRPr="00450C79" w14:paraId="25FE3932"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D9D9D9" w:fill="D9D9D9"/>
            <w:noWrap/>
            <w:vAlign w:val="bottom"/>
            <w:hideMark/>
          </w:tcPr>
          <w:p w14:paraId="7B12F050"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Lunes</w:t>
            </w:r>
          </w:p>
        </w:tc>
        <w:tc>
          <w:tcPr>
            <w:tcW w:w="3420" w:type="dxa"/>
            <w:tcBorders>
              <w:top w:val="single" w:sz="4" w:space="0" w:color="000000"/>
              <w:left w:val="nil"/>
              <w:bottom w:val="single" w:sz="4" w:space="0" w:color="000000"/>
              <w:right w:val="nil"/>
            </w:tcBorders>
            <w:shd w:val="clear" w:color="D9D9D9" w:fill="D9D9D9"/>
            <w:noWrap/>
            <w:vAlign w:val="bottom"/>
            <w:hideMark/>
          </w:tcPr>
          <w:p w14:paraId="209A3968"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Resistencia</w:t>
            </w:r>
          </w:p>
        </w:tc>
        <w:tc>
          <w:tcPr>
            <w:tcW w:w="1400" w:type="dxa"/>
            <w:tcBorders>
              <w:top w:val="single" w:sz="4" w:space="0" w:color="000000"/>
              <w:left w:val="nil"/>
              <w:bottom w:val="single" w:sz="4" w:space="0" w:color="000000"/>
              <w:right w:val="nil"/>
            </w:tcBorders>
            <w:shd w:val="clear" w:color="D9D9D9" w:fill="D9D9D9"/>
            <w:noWrap/>
            <w:vAlign w:val="bottom"/>
            <w:hideMark/>
          </w:tcPr>
          <w:p w14:paraId="5799067F"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w:t>
            </w:r>
          </w:p>
        </w:tc>
        <w:tc>
          <w:tcPr>
            <w:tcW w:w="1260" w:type="dxa"/>
            <w:tcBorders>
              <w:top w:val="single" w:sz="4" w:space="0" w:color="000000"/>
              <w:left w:val="nil"/>
              <w:bottom w:val="single" w:sz="4" w:space="0" w:color="000000"/>
              <w:right w:val="nil"/>
            </w:tcBorders>
            <w:shd w:val="clear" w:color="D9D9D9" w:fill="D9D9D9"/>
            <w:noWrap/>
            <w:vAlign w:val="bottom"/>
            <w:hideMark/>
          </w:tcPr>
          <w:p w14:paraId="249B2D6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55</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702A68AA"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330</w:t>
            </w:r>
          </w:p>
        </w:tc>
      </w:tr>
      <w:tr w:rsidR="001A6A8B" w:rsidRPr="00450C79" w14:paraId="02A756C7"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auto" w:fill="auto"/>
            <w:noWrap/>
            <w:vAlign w:val="bottom"/>
            <w:hideMark/>
          </w:tcPr>
          <w:p w14:paraId="24E4FB52"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Martes</w:t>
            </w:r>
          </w:p>
        </w:tc>
        <w:tc>
          <w:tcPr>
            <w:tcW w:w="3420" w:type="dxa"/>
            <w:tcBorders>
              <w:top w:val="single" w:sz="4" w:space="0" w:color="000000"/>
              <w:left w:val="nil"/>
              <w:bottom w:val="single" w:sz="4" w:space="0" w:color="000000"/>
              <w:right w:val="nil"/>
            </w:tcBorders>
            <w:shd w:val="clear" w:color="auto" w:fill="auto"/>
            <w:noWrap/>
            <w:vAlign w:val="bottom"/>
            <w:hideMark/>
          </w:tcPr>
          <w:p w14:paraId="7F8A4F8D"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Aeróbico. Táctico</w:t>
            </w:r>
          </w:p>
        </w:tc>
        <w:tc>
          <w:tcPr>
            <w:tcW w:w="1400" w:type="dxa"/>
            <w:tcBorders>
              <w:top w:val="single" w:sz="4" w:space="0" w:color="000000"/>
              <w:left w:val="nil"/>
              <w:bottom w:val="single" w:sz="4" w:space="0" w:color="000000"/>
              <w:right w:val="nil"/>
            </w:tcBorders>
            <w:shd w:val="clear" w:color="auto" w:fill="auto"/>
            <w:noWrap/>
            <w:vAlign w:val="bottom"/>
            <w:hideMark/>
          </w:tcPr>
          <w:p w14:paraId="781AE17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uto"/>
            <w:noWrap/>
            <w:vAlign w:val="bottom"/>
            <w:hideMark/>
          </w:tcPr>
          <w:p w14:paraId="3A4854D8"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75</w:t>
            </w: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03EBA861"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525</w:t>
            </w:r>
          </w:p>
        </w:tc>
      </w:tr>
      <w:tr w:rsidR="001A6A8B" w:rsidRPr="00450C79" w14:paraId="301D81BE"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D9D9D9" w:fill="D9D9D9"/>
            <w:noWrap/>
            <w:vAlign w:val="bottom"/>
            <w:hideMark/>
          </w:tcPr>
          <w:p w14:paraId="68B8B2FC"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Miércoles</w:t>
            </w:r>
          </w:p>
        </w:tc>
        <w:tc>
          <w:tcPr>
            <w:tcW w:w="3420" w:type="dxa"/>
            <w:tcBorders>
              <w:top w:val="single" w:sz="4" w:space="0" w:color="000000"/>
              <w:left w:val="nil"/>
              <w:bottom w:val="single" w:sz="4" w:space="0" w:color="000000"/>
              <w:right w:val="nil"/>
            </w:tcBorders>
            <w:shd w:val="clear" w:color="D9D9D9" w:fill="D9D9D9"/>
            <w:noWrap/>
            <w:vAlign w:val="bottom"/>
            <w:hideMark/>
          </w:tcPr>
          <w:p w14:paraId="10B74B36"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Resistencia</w:t>
            </w:r>
          </w:p>
        </w:tc>
        <w:tc>
          <w:tcPr>
            <w:tcW w:w="1400" w:type="dxa"/>
            <w:tcBorders>
              <w:top w:val="single" w:sz="4" w:space="0" w:color="000000"/>
              <w:left w:val="nil"/>
              <w:bottom w:val="single" w:sz="4" w:space="0" w:color="000000"/>
              <w:right w:val="nil"/>
            </w:tcBorders>
            <w:shd w:val="clear" w:color="D9D9D9" w:fill="D9D9D9"/>
            <w:noWrap/>
            <w:vAlign w:val="bottom"/>
            <w:hideMark/>
          </w:tcPr>
          <w:p w14:paraId="62CD230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D9D9D9" w:fill="D9D9D9"/>
            <w:noWrap/>
            <w:vAlign w:val="bottom"/>
            <w:hideMark/>
          </w:tcPr>
          <w:p w14:paraId="72C64153"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60</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3AC4EF4F"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480</w:t>
            </w:r>
          </w:p>
        </w:tc>
      </w:tr>
      <w:tr w:rsidR="001A6A8B" w:rsidRPr="00450C79" w14:paraId="21A14D38"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auto" w:fill="auto"/>
            <w:noWrap/>
            <w:vAlign w:val="bottom"/>
            <w:hideMark/>
          </w:tcPr>
          <w:p w14:paraId="770719E8"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Jueves</w:t>
            </w:r>
          </w:p>
        </w:tc>
        <w:tc>
          <w:tcPr>
            <w:tcW w:w="3420" w:type="dxa"/>
            <w:tcBorders>
              <w:top w:val="single" w:sz="4" w:space="0" w:color="000000"/>
              <w:left w:val="nil"/>
              <w:bottom w:val="single" w:sz="4" w:space="0" w:color="000000"/>
              <w:right w:val="nil"/>
            </w:tcBorders>
            <w:shd w:val="clear" w:color="auto" w:fill="auto"/>
            <w:noWrap/>
            <w:vAlign w:val="bottom"/>
            <w:hideMark/>
          </w:tcPr>
          <w:p w14:paraId="6679C8D9"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Velocidad y agilidad</w:t>
            </w:r>
          </w:p>
        </w:tc>
        <w:tc>
          <w:tcPr>
            <w:tcW w:w="1400" w:type="dxa"/>
            <w:tcBorders>
              <w:top w:val="single" w:sz="4" w:space="0" w:color="000000"/>
              <w:left w:val="nil"/>
              <w:bottom w:val="single" w:sz="4" w:space="0" w:color="000000"/>
              <w:right w:val="nil"/>
            </w:tcBorders>
            <w:shd w:val="clear" w:color="auto" w:fill="auto"/>
            <w:noWrap/>
            <w:vAlign w:val="bottom"/>
            <w:hideMark/>
          </w:tcPr>
          <w:p w14:paraId="691B1880"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uto"/>
            <w:noWrap/>
            <w:vAlign w:val="bottom"/>
            <w:hideMark/>
          </w:tcPr>
          <w:p w14:paraId="4F87E760"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80</w:t>
            </w: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2BC437E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560</w:t>
            </w:r>
          </w:p>
        </w:tc>
      </w:tr>
      <w:tr w:rsidR="001A6A8B" w:rsidRPr="00450C79" w14:paraId="7902CFE1"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D9D9D9" w:fill="D9D9D9"/>
            <w:noWrap/>
            <w:vAlign w:val="bottom"/>
            <w:hideMark/>
          </w:tcPr>
          <w:p w14:paraId="441C2EF1"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Viernes</w:t>
            </w:r>
          </w:p>
        </w:tc>
        <w:tc>
          <w:tcPr>
            <w:tcW w:w="3420" w:type="dxa"/>
            <w:tcBorders>
              <w:top w:val="single" w:sz="4" w:space="0" w:color="000000"/>
              <w:left w:val="nil"/>
              <w:bottom w:val="single" w:sz="4" w:space="0" w:color="000000"/>
              <w:right w:val="nil"/>
            </w:tcBorders>
            <w:shd w:val="clear" w:color="D9D9D9" w:fill="D9D9D9"/>
            <w:noWrap/>
            <w:vAlign w:val="bottom"/>
            <w:hideMark/>
          </w:tcPr>
          <w:p w14:paraId="0841A5FA"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Técnico</w:t>
            </w:r>
          </w:p>
        </w:tc>
        <w:tc>
          <w:tcPr>
            <w:tcW w:w="1400" w:type="dxa"/>
            <w:tcBorders>
              <w:top w:val="single" w:sz="4" w:space="0" w:color="000000"/>
              <w:left w:val="nil"/>
              <w:bottom w:val="single" w:sz="4" w:space="0" w:color="000000"/>
              <w:right w:val="nil"/>
            </w:tcBorders>
            <w:shd w:val="clear" w:color="D9D9D9" w:fill="D9D9D9"/>
            <w:noWrap/>
            <w:vAlign w:val="bottom"/>
            <w:hideMark/>
          </w:tcPr>
          <w:p w14:paraId="598913C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D9D9D9" w:fill="D9D9D9"/>
            <w:noWrap/>
            <w:vAlign w:val="bottom"/>
            <w:hideMark/>
          </w:tcPr>
          <w:p w14:paraId="7AC9913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35</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21D4BA7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245</w:t>
            </w:r>
          </w:p>
        </w:tc>
      </w:tr>
      <w:tr w:rsidR="001A6A8B" w:rsidRPr="00450C79" w14:paraId="4A58435D"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auto" w:fill="auto"/>
            <w:noWrap/>
            <w:vAlign w:val="bottom"/>
            <w:hideMark/>
          </w:tcPr>
          <w:p w14:paraId="7BEDEAB6" w14:textId="77777777" w:rsidR="001A6A8B" w:rsidRPr="00450C79" w:rsidRDefault="001A6A8B" w:rsidP="001A6A8B">
            <w:pPr>
              <w:rPr>
                <w:rFonts w:ascii="Calibri" w:eastAsia="Times New Roman" w:hAnsi="Calibri" w:cs="Calibri"/>
                <w:b/>
                <w:bCs/>
                <w:color w:val="000000"/>
                <w:sz w:val="22"/>
                <w:szCs w:val="22"/>
                <w:lang w:val="es-ES"/>
              </w:rPr>
            </w:pPr>
            <w:proofErr w:type="spellStart"/>
            <w:r w:rsidRPr="00450C79">
              <w:rPr>
                <w:rFonts w:ascii="Calibri" w:eastAsia="Times New Roman" w:hAnsi="Calibri" w:cs="Calibri"/>
                <w:b/>
                <w:bCs/>
                <w:color w:val="000000"/>
                <w:sz w:val="22"/>
                <w:szCs w:val="22"/>
                <w:lang w:val="es-ES"/>
              </w:rPr>
              <w:t>Sabado</w:t>
            </w:r>
            <w:proofErr w:type="spellEnd"/>
          </w:p>
        </w:tc>
        <w:tc>
          <w:tcPr>
            <w:tcW w:w="3420" w:type="dxa"/>
            <w:tcBorders>
              <w:top w:val="single" w:sz="4" w:space="0" w:color="000000"/>
              <w:left w:val="nil"/>
              <w:bottom w:val="single" w:sz="4" w:space="0" w:color="000000"/>
              <w:right w:val="nil"/>
            </w:tcBorders>
            <w:shd w:val="clear" w:color="auto" w:fill="auto"/>
            <w:noWrap/>
            <w:vAlign w:val="bottom"/>
            <w:hideMark/>
          </w:tcPr>
          <w:p w14:paraId="7152519C"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Partido</w:t>
            </w:r>
          </w:p>
        </w:tc>
        <w:tc>
          <w:tcPr>
            <w:tcW w:w="1400" w:type="dxa"/>
            <w:tcBorders>
              <w:top w:val="single" w:sz="4" w:space="0" w:color="000000"/>
              <w:left w:val="nil"/>
              <w:bottom w:val="single" w:sz="4" w:space="0" w:color="000000"/>
              <w:right w:val="nil"/>
            </w:tcBorders>
            <w:shd w:val="clear" w:color="auto" w:fill="auto"/>
            <w:noWrap/>
            <w:vAlign w:val="bottom"/>
            <w:hideMark/>
          </w:tcPr>
          <w:p w14:paraId="7E11B37F"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auto" w:fill="auto"/>
            <w:noWrap/>
            <w:vAlign w:val="bottom"/>
            <w:hideMark/>
          </w:tcPr>
          <w:p w14:paraId="082009A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90</w:t>
            </w: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501ED82E"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720</w:t>
            </w:r>
          </w:p>
        </w:tc>
      </w:tr>
      <w:tr w:rsidR="001A6A8B" w:rsidRPr="00450C79" w14:paraId="73299030"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D9D9D9" w:fill="D9D9D9"/>
            <w:noWrap/>
            <w:vAlign w:val="bottom"/>
            <w:hideMark/>
          </w:tcPr>
          <w:p w14:paraId="371D1AC8" w14:textId="77777777" w:rsidR="001A6A8B" w:rsidRPr="00450C79" w:rsidRDefault="001A6A8B" w:rsidP="001A6A8B">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Domingo</w:t>
            </w:r>
          </w:p>
        </w:tc>
        <w:tc>
          <w:tcPr>
            <w:tcW w:w="3420" w:type="dxa"/>
            <w:tcBorders>
              <w:top w:val="single" w:sz="4" w:space="0" w:color="000000"/>
              <w:left w:val="nil"/>
              <w:bottom w:val="single" w:sz="4" w:space="0" w:color="000000"/>
              <w:right w:val="nil"/>
            </w:tcBorders>
            <w:shd w:val="clear" w:color="D9D9D9" w:fill="D9D9D9"/>
            <w:noWrap/>
            <w:vAlign w:val="bottom"/>
            <w:hideMark/>
          </w:tcPr>
          <w:p w14:paraId="729935E2"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Recuperación</w:t>
            </w:r>
          </w:p>
        </w:tc>
        <w:tc>
          <w:tcPr>
            <w:tcW w:w="1400" w:type="dxa"/>
            <w:tcBorders>
              <w:top w:val="single" w:sz="4" w:space="0" w:color="000000"/>
              <w:left w:val="nil"/>
              <w:bottom w:val="single" w:sz="4" w:space="0" w:color="000000"/>
              <w:right w:val="nil"/>
            </w:tcBorders>
            <w:shd w:val="clear" w:color="D9D9D9" w:fill="D9D9D9"/>
            <w:noWrap/>
            <w:vAlign w:val="bottom"/>
            <w:hideMark/>
          </w:tcPr>
          <w:p w14:paraId="7AB50706"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1260" w:type="dxa"/>
            <w:tcBorders>
              <w:top w:val="single" w:sz="4" w:space="0" w:color="000000"/>
              <w:left w:val="nil"/>
              <w:bottom w:val="single" w:sz="4" w:space="0" w:color="000000"/>
              <w:right w:val="nil"/>
            </w:tcBorders>
            <w:shd w:val="clear" w:color="D9D9D9" w:fill="D9D9D9"/>
            <w:noWrap/>
            <w:vAlign w:val="bottom"/>
            <w:hideMark/>
          </w:tcPr>
          <w:p w14:paraId="0DDB6EF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363D927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r>
      <w:tr w:rsidR="001A6A8B" w:rsidRPr="00450C79" w14:paraId="5BDD8DD1"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auto" w:fill="auto"/>
            <w:noWrap/>
            <w:vAlign w:val="bottom"/>
            <w:hideMark/>
          </w:tcPr>
          <w:p w14:paraId="1C8D65EB"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auto" w:fill="auto"/>
            <w:noWrap/>
            <w:vAlign w:val="bottom"/>
            <w:hideMark/>
          </w:tcPr>
          <w:p w14:paraId="778BB22C"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Carga semanal</w:t>
            </w:r>
          </w:p>
        </w:tc>
        <w:tc>
          <w:tcPr>
            <w:tcW w:w="1400" w:type="dxa"/>
            <w:tcBorders>
              <w:top w:val="single" w:sz="4" w:space="0" w:color="000000"/>
              <w:left w:val="nil"/>
              <w:bottom w:val="single" w:sz="4" w:space="0" w:color="000000"/>
              <w:right w:val="nil"/>
            </w:tcBorders>
            <w:shd w:val="clear" w:color="auto" w:fill="auto"/>
            <w:noWrap/>
            <w:vAlign w:val="bottom"/>
            <w:hideMark/>
          </w:tcPr>
          <w:p w14:paraId="453F3EF7"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2860</w:t>
            </w:r>
          </w:p>
        </w:tc>
        <w:tc>
          <w:tcPr>
            <w:tcW w:w="1260" w:type="dxa"/>
            <w:tcBorders>
              <w:top w:val="single" w:sz="4" w:space="0" w:color="000000"/>
              <w:left w:val="nil"/>
              <w:bottom w:val="single" w:sz="4" w:space="0" w:color="000000"/>
              <w:right w:val="nil"/>
            </w:tcBorders>
            <w:shd w:val="clear" w:color="auto" w:fill="auto"/>
            <w:noWrap/>
            <w:vAlign w:val="bottom"/>
            <w:hideMark/>
          </w:tcPr>
          <w:p w14:paraId="265F62AC"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34592B44"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2860</w:t>
            </w:r>
          </w:p>
        </w:tc>
      </w:tr>
      <w:tr w:rsidR="001A6A8B" w:rsidRPr="00450C79" w14:paraId="0FFFA175"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D9D9D9" w:fill="D9D9D9"/>
            <w:noWrap/>
            <w:vAlign w:val="bottom"/>
            <w:hideMark/>
          </w:tcPr>
          <w:p w14:paraId="5D967B04"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D9D9D9" w:fill="D9D9D9"/>
            <w:noWrap/>
            <w:vAlign w:val="bottom"/>
            <w:hideMark/>
          </w:tcPr>
          <w:p w14:paraId="70FA3E76"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Carga media</w:t>
            </w:r>
          </w:p>
        </w:tc>
        <w:tc>
          <w:tcPr>
            <w:tcW w:w="1400" w:type="dxa"/>
            <w:tcBorders>
              <w:top w:val="single" w:sz="4" w:space="0" w:color="000000"/>
              <w:left w:val="nil"/>
              <w:bottom w:val="single" w:sz="4" w:space="0" w:color="000000"/>
              <w:right w:val="nil"/>
            </w:tcBorders>
            <w:shd w:val="clear" w:color="D9D9D9" w:fill="D9D9D9"/>
            <w:noWrap/>
            <w:vAlign w:val="bottom"/>
            <w:hideMark/>
          </w:tcPr>
          <w:p w14:paraId="4B3B384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408,571429</w:t>
            </w:r>
          </w:p>
        </w:tc>
        <w:tc>
          <w:tcPr>
            <w:tcW w:w="1260" w:type="dxa"/>
            <w:tcBorders>
              <w:top w:val="single" w:sz="4" w:space="0" w:color="000000"/>
              <w:left w:val="nil"/>
              <w:bottom w:val="single" w:sz="4" w:space="0" w:color="000000"/>
              <w:right w:val="nil"/>
            </w:tcBorders>
            <w:shd w:val="clear" w:color="D9D9D9" w:fill="D9D9D9"/>
            <w:noWrap/>
            <w:vAlign w:val="bottom"/>
            <w:hideMark/>
          </w:tcPr>
          <w:p w14:paraId="39EB5FCD"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15C70B0D"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408,571</w:t>
            </w:r>
          </w:p>
        </w:tc>
      </w:tr>
      <w:tr w:rsidR="001A6A8B" w:rsidRPr="00450C79" w14:paraId="5F751280"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auto" w:fill="auto"/>
            <w:noWrap/>
            <w:vAlign w:val="bottom"/>
            <w:hideMark/>
          </w:tcPr>
          <w:p w14:paraId="5CE1ADAA"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auto" w:fill="auto"/>
            <w:noWrap/>
            <w:vAlign w:val="bottom"/>
            <w:hideMark/>
          </w:tcPr>
          <w:p w14:paraId="58D03A62" w14:textId="6A5AB421"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 xml:space="preserve">Desviación </w:t>
            </w:r>
            <w:r w:rsidR="00267907" w:rsidRPr="00450C79">
              <w:rPr>
                <w:rFonts w:ascii="Calibri" w:eastAsia="Times New Roman" w:hAnsi="Calibri" w:cs="Calibri"/>
                <w:color w:val="000000"/>
                <w:sz w:val="22"/>
                <w:szCs w:val="22"/>
                <w:lang w:val="es-ES"/>
              </w:rPr>
              <w:t>estándar</w:t>
            </w:r>
          </w:p>
        </w:tc>
        <w:tc>
          <w:tcPr>
            <w:tcW w:w="1400" w:type="dxa"/>
            <w:tcBorders>
              <w:top w:val="single" w:sz="4" w:space="0" w:color="000000"/>
              <w:left w:val="nil"/>
              <w:bottom w:val="single" w:sz="4" w:space="0" w:color="000000"/>
              <w:right w:val="nil"/>
            </w:tcBorders>
            <w:shd w:val="clear" w:color="auto" w:fill="auto"/>
            <w:noWrap/>
            <w:vAlign w:val="bottom"/>
            <w:hideMark/>
          </w:tcPr>
          <w:p w14:paraId="475CA375"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227,359651</w:t>
            </w:r>
          </w:p>
        </w:tc>
        <w:tc>
          <w:tcPr>
            <w:tcW w:w="1260" w:type="dxa"/>
            <w:tcBorders>
              <w:top w:val="single" w:sz="4" w:space="0" w:color="000000"/>
              <w:left w:val="nil"/>
              <w:bottom w:val="single" w:sz="4" w:space="0" w:color="000000"/>
              <w:right w:val="nil"/>
            </w:tcBorders>
            <w:shd w:val="clear" w:color="auto" w:fill="auto"/>
            <w:noWrap/>
            <w:vAlign w:val="bottom"/>
            <w:hideMark/>
          </w:tcPr>
          <w:p w14:paraId="47F7A1E2"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020A47E7"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227,36</w:t>
            </w:r>
          </w:p>
        </w:tc>
      </w:tr>
      <w:tr w:rsidR="001A6A8B" w:rsidRPr="00450C79" w14:paraId="5DFD1000" w14:textId="77777777" w:rsidTr="00267907">
        <w:trPr>
          <w:trHeight w:val="300"/>
          <w:jc w:val="center"/>
        </w:trPr>
        <w:tc>
          <w:tcPr>
            <w:tcW w:w="1040" w:type="dxa"/>
            <w:tcBorders>
              <w:top w:val="single" w:sz="4" w:space="0" w:color="000000"/>
              <w:left w:val="single" w:sz="4" w:space="0" w:color="000000"/>
              <w:bottom w:val="single" w:sz="4" w:space="0" w:color="000000"/>
              <w:right w:val="nil"/>
            </w:tcBorders>
            <w:shd w:val="clear" w:color="D9D9D9" w:fill="D9D9D9"/>
            <w:noWrap/>
            <w:vAlign w:val="bottom"/>
            <w:hideMark/>
          </w:tcPr>
          <w:p w14:paraId="2953B170" w14:textId="77777777" w:rsidR="001A6A8B" w:rsidRPr="00450C79" w:rsidRDefault="001A6A8B" w:rsidP="001A6A8B">
            <w:pPr>
              <w:jc w:val="right"/>
              <w:rPr>
                <w:rFonts w:ascii="Calibri" w:eastAsia="Times New Roman" w:hAnsi="Calibri" w:cs="Calibri"/>
                <w:color w:val="000000"/>
                <w:sz w:val="22"/>
                <w:szCs w:val="22"/>
                <w:lang w:val="es-ES"/>
              </w:rPr>
            </w:pPr>
          </w:p>
        </w:tc>
        <w:tc>
          <w:tcPr>
            <w:tcW w:w="3420" w:type="dxa"/>
            <w:tcBorders>
              <w:top w:val="single" w:sz="4" w:space="0" w:color="000000"/>
              <w:left w:val="nil"/>
              <w:bottom w:val="single" w:sz="4" w:space="0" w:color="000000"/>
              <w:right w:val="nil"/>
            </w:tcBorders>
            <w:shd w:val="clear" w:color="D9D9D9" w:fill="D9D9D9"/>
            <w:noWrap/>
            <w:vAlign w:val="bottom"/>
            <w:hideMark/>
          </w:tcPr>
          <w:p w14:paraId="0ACAE69D" w14:textId="77777777" w:rsidR="001A6A8B" w:rsidRPr="00450C79" w:rsidRDefault="001A6A8B" w:rsidP="001A6A8B">
            <w:pPr>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índice de monotonía</w:t>
            </w:r>
          </w:p>
        </w:tc>
        <w:tc>
          <w:tcPr>
            <w:tcW w:w="1400" w:type="dxa"/>
            <w:tcBorders>
              <w:top w:val="single" w:sz="4" w:space="0" w:color="000000"/>
              <w:left w:val="nil"/>
              <w:bottom w:val="single" w:sz="4" w:space="0" w:color="000000"/>
              <w:right w:val="nil"/>
            </w:tcBorders>
            <w:shd w:val="clear" w:color="D9D9D9" w:fill="D9D9D9"/>
            <w:noWrap/>
            <w:vAlign w:val="bottom"/>
            <w:hideMark/>
          </w:tcPr>
          <w:p w14:paraId="24FDCF1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1,79702699</w:t>
            </w:r>
          </w:p>
        </w:tc>
        <w:tc>
          <w:tcPr>
            <w:tcW w:w="1260" w:type="dxa"/>
            <w:tcBorders>
              <w:top w:val="single" w:sz="4" w:space="0" w:color="000000"/>
              <w:left w:val="nil"/>
              <w:bottom w:val="single" w:sz="4" w:space="0" w:color="000000"/>
              <w:right w:val="nil"/>
            </w:tcBorders>
            <w:shd w:val="clear" w:color="D9D9D9" w:fill="D9D9D9"/>
            <w:noWrap/>
            <w:vAlign w:val="bottom"/>
            <w:hideMark/>
          </w:tcPr>
          <w:p w14:paraId="37FF0FE2" w14:textId="77777777" w:rsidR="001A6A8B" w:rsidRPr="00450C79" w:rsidRDefault="001A6A8B" w:rsidP="001A6A8B">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4F11191B" w14:textId="77777777" w:rsidR="001A6A8B" w:rsidRPr="00450C79" w:rsidRDefault="001A6A8B" w:rsidP="001A6A8B">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1,79703</w:t>
            </w:r>
          </w:p>
        </w:tc>
      </w:tr>
    </w:tbl>
    <w:p w14:paraId="41A3F14B" w14:textId="1ECDDCBD" w:rsidR="001A6A8B" w:rsidRPr="00450C79" w:rsidRDefault="001A6A8B" w:rsidP="0003658B">
      <w:pPr>
        <w:pStyle w:val="NormalWeb"/>
        <w:shd w:val="clear" w:color="auto" w:fill="FFFFFF"/>
        <w:spacing w:before="0" w:beforeAutospacing="0" w:after="0" w:afterAutospacing="0" w:line="390" w:lineRule="atLeast"/>
        <w:rPr>
          <w:rFonts w:ascii="inherit" w:hAnsi="inherit"/>
          <w:color w:val="777373"/>
          <w:lang w:val="es-ES"/>
        </w:rPr>
      </w:pPr>
    </w:p>
    <w:p w14:paraId="5A9A137A" w14:textId="4534716E" w:rsidR="001A6A8B" w:rsidRPr="00450C79" w:rsidRDefault="001A6A8B" w:rsidP="002879E7">
      <w:pPr>
        <w:pStyle w:val="NormalWeb"/>
        <w:shd w:val="clear" w:color="auto" w:fill="FFFFFF"/>
        <w:spacing w:before="0" w:beforeAutospacing="0" w:after="0" w:afterAutospacing="0" w:line="390" w:lineRule="atLeast"/>
        <w:jc w:val="center"/>
        <w:rPr>
          <w:rFonts w:ascii="Roboto" w:hAnsi="Roboto"/>
          <w:color w:val="777373"/>
          <w:lang w:val="es-ES"/>
        </w:rPr>
      </w:pPr>
      <w:r w:rsidRPr="00450C79">
        <w:rPr>
          <w:noProof/>
          <w:lang w:val="es-ES"/>
        </w:rPr>
        <w:drawing>
          <wp:inline distT="0" distB="0" distL="0" distR="0" wp14:anchorId="07F053BE" wp14:editId="70BD2048">
            <wp:extent cx="4541722" cy="1980191"/>
            <wp:effectExtent l="0" t="0" r="17780" b="13970"/>
            <wp:docPr id="63" name="Chart 63">
              <a:extLst xmlns:a="http://schemas.openxmlformats.org/drawingml/2006/main">
                <a:ext uri="{FF2B5EF4-FFF2-40B4-BE49-F238E27FC236}">
                  <a16:creationId xmlns:a16="http://schemas.microsoft.com/office/drawing/2014/main" id="{95A7867F-C583-415C-8A24-BE8EB086E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2F8BD71" w14:textId="70868596" w:rsidR="0003658B" w:rsidRPr="00450C79" w:rsidRDefault="0003658B" w:rsidP="0003658B">
      <w:pPr>
        <w:jc w:val="left"/>
        <w:rPr>
          <w:rFonts w:ascii="Times New Roman" w:hAnsi="Times New Roman"/>
          <w:lang w:val="es-ES"/>
        </w:rPr>
      </w:pPr>
    </w:p>
    <w:p w14:paraId="4856A8D5" w14:textId="6EAE6E0C" w:rsidR="00C249CD" w:rsidRDefault="00C249CD" w:rsidP="001C058A">
      <w:pPr>
        <w:rPr>
          <w:lang w:val="es-ES"/>
        </w:rPr>
      </w:pPr>
      <w:r w:rsidRPr="00C249CD">
        <w:t>El valor de la carga semanal es importante para evaluar los cambios en las cargas entre semanas y meses, lo cual es relevante en las dinámicas de microciclos recomendadas por las teorías del entrenamiento deportivo (como los microciclos de base, corriente, choque y descarga). Por lo general, se sugiere aumentar la carga y acumulación de trabajo durante un período de 3 o 4 semanas, para luego realizar una descarga.</w:t>
      </w:r>
    </w:p>
    <w:p w14:paraId="400CF378" w14:textId="77777777" w:rsidR="00C249CD" w:rsidRPr="00450C79" w:rsidRDefault="00C249CD" w:rsidP="001C058A">
      <w:pPr>
        <w:rPr>
          <w:lang w:val="es-ES"/>
        </w:rPr>
      </w:pPr>
    </w:p>
    <w:p w14:paraId="2C6F378D" w14:textId="41B2E92D" w:rsidR="001A6A8B" w:rsidRPr="00450C79" w:rsidRDefault="001A6A8B" w:rsidP="0003658B">
      <w:pPr>
        <w:shd w:val="clear" w:color="auto" w:fill="FFFFFF"/>
        <w:spacing w:line="390" w:lineRule="atLeast"/>
        <w:rPr>
          <w:rFonts w:ascii="inherit" w:hAnsi="inherit"/>
          <w:color w:val="777373"/>
          <w:lang w:val="es-ES"/>
        </w:rPr>
      </w:pPr>
    </w:p>
    <w:p w14:paraId="07A82BBB" w14:textId="1B9C98B8" w:rsidR="001A6A8B" w:rsidRPr="00450C79" w:rsidRDefault="001A6A8B" w:rsidP="002879E7">
      <w:pPr>
        <w:shd w:val="clear" w:color="auto" w:fill="FFFFFF"/>
        <w:spacing w:line="390" w:lineRule="atLeast"/>
        <w:jc w:val="center"/>
        <w:rPr>
          <w:rFonts w:ascii="Roboto" w:hAnsi="Roboto"/>
          <w:color w:val="777373"/>
          <w:lang w:val="es-ES"/>
        </w:rPr>
      </w:pPr>
      <w:r w:rsidRPr="00450C79">
        <w:rPr>
          <w:rFonts w:ascii="Roboto" w:hAnsi="Roboto"/>
          <w:noProof/>
          <w:color w:val="777373"/>
          <w:lang w:val="es-ES"/>
        </w:rPr>
        <w:lastRenderedPageBreak/>
        <w:drawing>
          <wp:inline distT="0" distB="0" distL="0" distR="0" wp14:anchorId="619B9A57" wp14:editId="6C20D2A4">
            <wp:extent cx="3572477" cy="1671354"/>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1506" cy="1684935"/>
                    </a:xfrm>
                    <a:prstGeom prst="rect">
                      <a:avLst/>
                    </a:prstGeom>
                  </pic:spPr>
                </pic:pic>
              </a:graphicData>
            </a:graphic>
          </wp:inline>
        </w:drawing>
      </w:r>
    </w:p>
    <w:p w14:paraId="657D8A91" w14:textId="77777777" w:rsidR="0003658B" w:rsidRPr="00450C79" w:rsidRDefault="0003658B" w:rsidP="0003658B">
      <w:pPr>
        <w:jc w:val="left"/>
        <w:rPr>
          <w:rFonts w:ascii="Times New Roman" w:hAnsi="Times New Roman"/>
          <w:lang w:val="es-ES"/>
        </w:rPr>
      </w:pPr>
      <w:r w:rsidRPr="00450C79">
        <w:rPr>
          <w:rFonts w:ascii="Roboto" w:hAnsi="Roboto"/>
          <w:color w:val="777373"/>
          <w:sz w:val="23"/>
          <w:szCs w:val="23"/>
          <w:lang w:val="es-ES"/>
        </w:rPr>
        <w:br/>
      </w:r>
      <w:r w:rsidRPr="00450C79">
        <w:rPr>
          <w:rFonts w:ascii="Roboto" w:hAnsi="Roboto"/>
          <w:color w:val="777373"/>
          <w:sz w:val="23"/>
          <w:szCs w:val="23"/>
          <w:lang w:val="es-ES"/>
        </w:rPr>
        <w:br/>
      </w:r>
    </w:p>
    <w:p w14:paraId="539297E4" w14:textId="3B4F52AD" w:rsidR="001A6A8B" w:rsidRPr="00450C79" w:rsidRDefault="00C249CD" w:rsidP="00C249CD">
      <w:pPr>
        <w:rPr>
          <w:rFonts w:ascii="Roboto" w:hAnsi="Roboto"/>
          <w:color w:val="777373"/>
          <w:lang w:val="es-ES"/>
        </w:rPr>
      </w:pPr>
      <w:r w:rsidRPr="00C249CD">
        <w:t>Además de lo anterior, la carga total semanal nos permite calcular otros valores como el índice de fatiga, la ratio carga aguda: crónica y la variabilidad de la carga (temas que se verán más adelante). Asimismo, es un valor que nos permite ir verificando la tolerancia de carga de cada jugador semana a semana. Conocer y analizar estos valores nos permitirá ajustar el entrenamiento y optimizar el rendimiento deportivo.</w:t>
      </w:r>
    </w:p>
    <w:p w14:paraId="26190914" w14:textId="77777777" w:rsidR="00A9138B" w:rsidRPr="00450C79" w:rsidRDefault="0003658B" w:rsidP="00A9138B">
      <w:pPr>
        <w:pStyle w:val="Heading2"/>
        <w:rPr>
          <w:lang w:val="es-ES"/>
        </w:rPr>
      </w:pPr>
      <w:bookmarkStart w:id="6" w:name="_Toc131486461"/>
      <w:r w:rsidRPr="00450C79">
        <w:rPr>
          <w:lang w:val="es-ES"/>
        </w:rPr>
        <w:t>La fatiga</w:t>
      </w:r>
      <w:bookmarkEnd w:id="6"/>
    </w:p>
    <w:p w14:paraId="5ADB74A5" w14:textId="2F336490" w:rsidR="00A9138B" w:rsidRPr="00450C79" w:rsidRDefault="00C249CD" w:rsidP="001C058A">
      <w:pPr>
        <w:rPr>
          <w:rFonts w:ascii="Roboto" w:hAnsi="Roboto"/>
          <w:lang w:val="es-ES"/>
        </w:rPr>
      </w:pPr>
      <w:r w:rsidRPr="00C249CD">
        <w:t>En la monitorización de la fatiga, es importante tener en cuenta dos tipos de fatiga, según Caveda (2021): la fatiga aguda y la fatiga crónica. La fatiga aguda se refiere a la incapacidad de mantener un nivel de intensidad determinado durante el ejercicio, lo que puede ocasionar una pérdida temporal de rendimiento y una sensación de cansancio muscular. Por su parte, la fatiga crónica es un estado de fatiga acumulada a largo plazo que puede afectar el rendimiento de manera sostenida y persistente. Es fundamental monitorear ambos tipos de fatiga para ajustar el entrenamiento y prevenir lesiones o problemas de salud.</w:t>
      </w:r>
    </w:p>
    <w:p w14:paraId="1C7DED63" w14:textId="163F5473" w:rsidR="00A9138B" w:rsidRPr="00450C79" w:rsidRDefault="0003658B" w:rsidP="00E91972">
      <w:pPr>
        <w:pStyle w:val="Heading2"/>
        <w:rPr>
          <w:lang w:val="es-ES"/>
        </w:rPr>
      </w:pPr>
      <w:bookmarkStart w:id="7" w:name="_Toc131486462"/>
      <w:r w:rsidRPr="00450C79">
        <w:rPr>
          <w:lang w:val="es-ES"/>
        </w:rPr>
        <w:t>El índice de fatiga</w:t>
      </w:r>
      <w:r w:rsidRPr="00450C79">
        <w:rPr>
          <w:rFonts w:ascii="inherit" w:hAnsi="inherit"/>
          <w:color w:val="777373"/>
          <w:lang w:val="es-ES"/>
        </w:rPr>
        <w:t xml:space="preserve"> </w:t>
      </w:r>
      <w:r w:rsidRPr="00450C79">
        <w:rPr>
          <w:lang w:val="es-ES"/>
        </w:rPr>
        <w:t>aguda</w:t>
      </w:r>
      <w:bookmarkEnd w:id="7"/>
    </w:p>
    <w:p w14:paraId="19A59A73" w14:textId="77777777" w:rsidR="00C249CD" w:rsidRPr="00C249CD" w:rsidRDefault="00C249CD" w:rsidP="00C249CD">
      <w:r w:rsidRPr="00C249CD">
        <w:t>Se trata de un índice llamado "índice de fatiga acumulada semanal" que se relaciona con la carga total semanal y el índice de monotonía del entrenamiento. Este índice es importante porque puede indicar la posibilidad de sobreentrenamiento y la aparición de problemas físicos, al multiplicar la carga total semanal por el índice de monotonía.</w:t>
      </w:r>
    </w:p>
    <w:p w14:paraId="0122E18F" w14:textId="77777777" w:rsidR="00C249CD" w:rsidRPr="00C249CD" w:rsidRDefault="00C249CD" w:rsidP="00C249CD">
      <w:r w:rsidRPr="00C249CD">
        <w:t>Cuando los valores de fatiga aguda y los índices de monotonía son altos en una semana, el riesgo de sobreentrenamiento y lesiones aumenta, lo que puede llevar a una disminución del rendimiento físico. Por lo tanto, es importante considerar este índice y disminuir la carga y la monotonía semanal del microciclo siguiente, y planificar semanas de recuperación para prevenir problemas físicos.</w:t>
      </w:r>
    </w:p>
    <w:p w14:paraId="4A6954DB" w14:textId="45E922A9" w:rsidR="001A6A8B" w:rsidRPr="00C249CD" w:rsidRDefault="001A6A8B" w:rsidP="0003658B">
      <w:pPr>
        <w:pStyle w:val="NormalWeb"/>
        <w:shd w:val="clear" w:color="auto" w:fill="FFFFFF"/>
        <w:spacing w:before="0" w:beforeAutospacing="0" w:after="0" w:afterAutospacing="0" w:line="390" w:lineRule="atLeast"/>
        <w:rPr>
          <w:rFonts w:ascii="inherit" w:hAnsi="inherit"/>
          <w:color w:val="777373"/>
        </w:rPr>
      </w:pPr>
    </w:p>
    <w:p w14:paraId="1BE383B7" w14:textId="55A6FF59" w:rsidR="001A6A8B" w:rsidRPr="00450C79" w:rsidRDefault="001A6A8B" w:rsidP="00A9138B">
      <w:pPr>
        <w:jc w:val="center"/>
        <w:rPr>
          <w:lang w:val="es-ES"/>
        </w:rPr>
      </w:pPr>
      <w:r w:rsidRPr="00450C79">
        <w:rPr>
          <w:b/>
          <w:bCs/>
          <w:lang w:val="es-ES"/>
        </w:rPr>
        <w:t>FATIGA DE LA SESION</w:t>
      </w:r>
      <w:r w:rsidRPr="00450C79">
        <w:rPr>
          <w:lang w:val="es-ES"/>
        </w:rPr>
        <w:t xml:space="preserve"> = (Carga semanal de entrenamiento) * (</w:t>
      </w:r>
      <w:r w:rsidR="00C249CD" w:rsidRPr="00450C79">
        <w:rPr>
          <w:lang w:val="es-ES"/>
        </w:rPr>
        <w:t>Índice</w:t>
      </w:r>
      <w:r w:rsidRPr="00450C79">
        <w:rPr>
          <w:lang w:val="es-ES"/>
        </w:rPr>
        <w:t xml:space="preserve"> de </w:t>
      </w:r>
      <w:r w:rsidR="00C249CD" w:rsidRPr="00450C79">
        <w:rPr>
          <w:lang w:val="es-ES"/>
        </w:rPr>
        <w:t>Monotonía</w:t>
      </w:r>
      <w:r w:rsidRPr="00450C79">
        <w:rPr>
          <w:lang w:val="es-ES"/>
        </w:rPr>
        <w:t>)</w:t>
      </w:r>
    </w:p>
    <w:p w14:paraId="16DF1A25" w14:textId="357DA48F" w:rsidR="001A6A8B" w:rsidRPr="00450C79" w:rsidRDefault="001A6A8B" w:rsidP="00A9138B">
      <w:pPr>
        <w:jc w:val="center"/>
        <w:rPr>
          <w:lang w:val="es-ES"/>
        </w:rPr>
      </w:pPr>
      <w:r w:rsidRPr="00450C79">
        <w:rPr>
          <w:lang w:val="es-ES"/>
        </w:rPr>
        <w:t xml:space="preserve">Donde la semanal es la sumatoria de las cargas diarias = </w:t>
      </w:r>
      <w:r w:rsidRPr="00450C79">
        <w:rPr>
          <w:lang w:val="es-ES"/>
        </w:rPr>
        <w:sym w:font="Symbol" w:char="F0E5"/>
      </w:r>
      <w:r w:rsidRPr="00450C79">
        <w:rPr>
          <w:lang w:val="es-ES"/>
        </w:rPr>
        <w:t xml:space="preserve"> (RPE * min)</w:t>
      </w:r>
    </w:p>
    <w:p w14:paraId="5F2E4D29" w14:textId="77777777" w:rsidR="00A9138B" w:rsidRPr="00450C79" w:rsidRDefault="00A9138B" w:rsidP="00A9138B">
      <w:pPr>
        <w:jc w:val="center"/>
        <w:rPr>
          <w:lang w:val="es-ES"/>
        </w:rPr>
      </w:pPr>
    </w:p>
    <w:p w14:paraId="3792D6D8" w14:textId="5FB49160" w:rsidR="001A6A8B" w:rsidRPr="00450C79" w:rsidRDefault="001A6A8B" w:rsidP="001C058A">
      <w:pPr>
        <w:rPr>
          <w:lang w:val="es-ES"/>
        </w:rPr>
      </w:pPr>
      <w:r w:rsidRPr="00450C79">
        <w:rPr>
          <w:lang w:val="es-ES"/>
        </w:rPr>
        <w:t>Quedando:</w:t>
      </w:r>
    </w:p>
    <w:p w14:paraId="2D3A00DE" w14:textId="139CBF2C" w:rsidR="001A6A8B" w:rsidRPr="00450C79" w:rsidRDefault="001A6A8B" w:rsidP="001C058A">
      <w:pPr>
        <w:jc w:val="center"/>
        <w:rPr>
          <w:b/>
          <w:bCs/>
          <w:lang w:val="es-ES"/>
        </w:rPr>
      </w:pPr>
      <w:r w:rsidRPr="00450C79">
        <w:rPr>
          <w:b/>
          <w:bCs/>
          <w:lang w:val="es-ES"/>
        </w:rPr>
        <w:t xml:space="preserve">IF Aguda = </w:t>
      </w:r>
      <w:r w:rsidRPr="00450C79">
        <w:rPr>
          <w:b/>
          <w:bCs/>
          <w:lang w:val="es-ES"/>
        </w:rPr>
        <w:sym w:font="Symbol" w:char="F0E5"/>
      </w:r>
      <w:r w:rsidRPr="00450C79">
        <w:rPr>
          <w:b/>
          <w:bCs/>
          <w:lang w:val="es-ES"/>
        </w:rPr>
        <w:t xml:space="preserve"> (UA) * IM</w:t>
      </w:r>
    </w:p>
    <w:p w14:paraId="792772E7" w14:textId="6DE7B295" w:rsidR="0003658B" w:rsidRPr="00450C79" w:rsidRDefault="0003658B" w:rsidP="001A6A8B">
      <w:pPr>
        <w:jc w:val="left"/>
        <w:rPr>
          <w:rFonts w:ascii="Times New Roman" w:hAnsi="Times New Roman"/>
          <w:lang w:val="es-ES"/>
        </w:rPr>
      </w:pPr>
    </w:p>
    <w:p w14:paraId="796FEFEA" w14:textId="77777777" w:rsidR="0003658B" w:rsidRDefault="0003658B" w:rsidP="001C058A">
      <w:pPr>
        <w:rPr>
          <w:lang w:val="es-ES"/>
        </w:rPr>
      </w:pPr>
      <w:r w:rsidRPr="00450C79">
        <w:rPr>
          <w:lang w:val="es-ES"/>
        </w:rPr>
        <w:t xml:space="preserve">Por otro lado, también existen relaciones e índices que se van a obtener a partir de la comparación de lo que sucede semana a semana; es decir en el </w:t>
      </w:r>
      <w:r w:rsidRPr="00C249CD">
        <w:rPr>
          <w:b/>
          <w:bCs/>
          <w:lang w:val="es-ES"/>
        </w:rPr>
        <w:t>mesociclo</w:t>
      </w:r>
      <w:r w:rsidRPr="00450C79">
        <w:rPr>
          <w:lang w:val="es-ES"/>
        </w:rPr>
        <w:t xml:space="preserve"> o mes de trabajo y se calcula a partir de los valores semanales que vamos registrando. Dentro de estos índices encontramos los siguientes:</w:t>
      </w:r>
    </w:p>
    <w:p w14:paraId="598B3E56" w14:textId="77777777" w:rsidR="00C249CD" w:rsidRPr="00450C79" w:rsidRDefault="00C249CD" w:rsidP="001C058A">
      <w:pPr>
        <w:rPr>
          <w:rFonts w:ascii="Roboto" w:hAnsi="Roboto"/>
          <w:lang w:val="es-ES"/>
        </w:rPr>
      </w:pPr>
    </w:p>
    <w:p w14:paraId="5653E8B4" w14:textId="5EF96D49" w:rsidR="0003658B" w:rsidRDefault="0003658B" w:rsidP="001C058A">
      <w:pPr>
        <w:rPr>
          <w:lang w:val="es-ES"/>
        </w:rPr>
      </w:pPr>
      <w:r w:rsidRPr="00450C79">
        <w:rPr>
          <w:b/>
          <w:bCs/>
          <w:lang w:val="es-ES"/>
        </w:rPr>
        <w:t>Carga aguda: </w:t>
      </w:r>
      <w:r w:rsidRPr="00450C79">
        <w:rPr>
          <w:lang w:val="es-ES"/>
        </w:rPr>
        <w:t>Se le llama carga aguda a la carga de un microciclo (</w:t>
      </w:r>
      <w:r w:rsidRPr="00450C79">
        <w:rPr>
          <w:b/>
          <w:bCs/>
          <w:lang w:val="es-ES"/>
        </w:rPr>
        <w:t>la carga total semanal</w:t>
      </w:r>
      <w:r w:rsidR="005A0241">
        <w:rPr>
          <w:b/>
          <w:bCs/>
          <w:lang w:val="es-ES"/>
        </w:rPr>
        <w:t>)</w:t>
      </w:r>
    </w:p>
    <w:p w14:paraId="340C1752" w14:textId="77777777" w:rsidR="00E93DE7" w:rsidRPr="00450C79" w:rsidRDefault="00E93DE7" w:rsidP="001C058A">
      <w:pPr>
        <w:rPr>
          <w:rFonts w:ascii="Roboto" w:hAnsi="Roboto"/>
          <w:lang w:val="es-ES"/>
        </w:rPr>
      </w:pPr>
    </w:p>
    <w:p w14:paraId="6C13359A" w14:textId="4A4AC612" w:rsidR="0003658B" w:rsidRPr="00450C79" w:rsidRDefault="0003658B" w:rsidP="001C058A">
      <w:pPr>
        <w:rPr>
          <w:lang w:val="es-ES"/>
        </w:rPr>
      </w:pPr>
      <w:r w:rsidRPr="00450C79">
        <w:rPr>
          <w:b/>
          <w:bCs/>
          <w:lang w:val="es-ES"/>
        </w:rPr>
        <w:t>Carga crónica: </w:t>
      </w:r>
      <w:r w:rsidRPr="00450C79">
        <w:rPr>
          <w:lang w:val="es-ES"/>
        </w:rPr>
        <w:t>Es la tendencia, media o relación de las últimos 3-6 microciclos. Se calcula sumando el total de las cargas agudas involucradas (3-6) y dividiendo ese total entre las cantidades sumadas.</w:t>
      </w:r>
    </w:p>
    <w:p w14:paraId="319D8B9D" w14:textId="0401CF2B" w:rsidR="005979F7" w:rsidRPr="00450C79" w:rsidRDefault="005979F7" w:rsidP="0003658B">
      <w:pPr>
        <w:shd w:val="clear" w:color="auto" w:fill="FFFFFF"/>
        <w:spacing w:line="390" w:lineRule="atLeast"/>
        <w:rPr>
          <w:rFonts w:ascii="inherit" w:hAnsi="inherit"/>
          <w:color w:val="777373"/>
          <w:lang w:val="es-ES"/>
        </w:rPr>
      </w:pPr>
    </w:p>
    <w:p w14:paraId="547562E3" w14:textId="07F8D058" w:rsidR="005979F7" w:rsidRPr="00450C79" w:rsidRDefault="005979F7" w:rsidP="001C058A">
      <w:pPr>
        <w:rPr>
          <w:lang w:val="es-ES"/>
        </w:rPr>
      </w:pPr>
      <w:r w:rsidRPr="00450C79">
        <w:rPr>
          <w:lang w:val="es-ES"/>
        </w:rPr>
        <w:t xml:space="preserve">En </w:t>
      </w:r>
      <w:proofErr w:type="gramStart"/>
      <w:r w:rsidR="00C249CD" w:rsidRPr="00450C79">
        <w:rPr>
          <w:lang w:val="es-ES"/>
        </w:rPr>
        <w:t>síntesis</w:t>
      </w:r>
      <w:proofErr w:type="gramEnd"/>
      <w:r w:rsidRPr="00450C79">
        <w:rPr>
          <w:lang w:val="es-ES"/>
        </w:rPr>
        <w:t xml:space="preserve"> la carga agu</w:t>
      </w:r>
      <w:r w:rsidR="005A0241">
        <w:rPr>
          <w:lang w:val="es-ES"/>
        </w:rPr>
        <w:t>d</w:t>
      </w:r>
      <w:r w:rsidRPr="00450C79">
        <w:rPr>
          <w:lang w:val="es-ES"/>
        </w:rPr>
        <w:t xml:space="preserve">a es la carga acumulada de la semana actual y la carga </w:t>
      </w:r>
      <w:r w:rsidR="00C249CD" w:rsidRPr="00450C79">
        <w:rPr>
          <w:lang w:val="es-ES"/>
        </w:rPr>
        <w:t>crónica</w:t>
      </w:r>
      <w:r w:rsidRPr="00450C79">
        <w:rPr>
          <w:lang w:val="es-ES"/>
        </w:rPr>
        <w:t xml:space="preserve"> es la carga media de las cargas agudas, si interpretamos 4 semanas atrás seria la suma de las carga totales de las 3 semanas y dividiendo por 3.</w:t>
      </w:r>
    </w:p>
    <w:p w14:paraId="1ECEDE10" w14:textId="0129C9DB" w:rsidR="005979F7" w:rsidRPr="00450C79" w:rsidRDefault="005979F7" w:rsidP="001C058A">
      <w:pPr>
        <w:rPr>
          <w:lang w:val="es-ES"/>
        </w:rPr>
      </w:pPr>
    </w:p>
    <w:p w14:paraId="3B319952" w14:textId="4B0F9DCD" w:rsidR="005979F7" w:rsidRPr="00450C79" w:rsidRDefault="005979F7" w:rsidP="001C058A">
      <w:pPr>
        <w:rPr>
          <w:lang w:val="es-ES"/>
        </w:rPr>
      </w:pPr>
      <w:r w:rsidRPr="00450C79">
        <w:rPr>
          <w:lang w:val="es-ES"/>
        </w:rPr>
        <w:t>Ejemplo:</w:t>
      </w:r>
    </w:p>
    <w:p w14:paraId="31259372" w14:textId="1DCA322C" w:rsidR="005979F7" w:rsidRPr="00450C79" w:rsidRDefault="005979F7" w:rsidP="001C058A">
      <w:pPr>
        <w:rPr>
          <w:lang w:val="es-ES"/>
        </w:rPr>
      </w:pPr>
      <w:r w:rsidRPr="00450C79">
        <w:rPr>
          <w:b/>
          <w:bCs/>
          <w:lang w:val="es-ES"/>
        </w:rPr>
        <w:t>Carga aguda</w:t>
      </w:r>
      <w:r w:rsidRPr="00450C79">
        <w:rPr>
          <w:lang w:val="es-ES"/>
        </w:rPr>
        <w:t xml:space="preserve"> microciclo 1</w:t>
      </w:r>
    </w:p>
    <w:tbl>
      <w:tblPr>
        <w:tblW w:w="4715" w:type="dxa"/>
        <w:jc w:val="center"/>
        <w:tblLook w:val="04A0" w:firstRow="1" w:lastRow="0" w:firstColumn="1" w:lastColumn="0" w:noHBand="0" w:noVBand="1"/>
      </w:tblPr>
      <w:tblGrid>
        <w:gridCol w:w="1115"/>
        <w:gridCol w:w="1400"/>
        <w:gridCol w:w="1260"/>
        <w:gridCol w:w="940"/>
      </w:tblGrid>
      <w:tr w:rsidR="005979F7" w:rsidRPr="00450C79" w14:paraId="27790A9F"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000000" w:fill="000000"/>
            <w:noWrap/>
            <w:vAlign w:val="bottom"/>
            <w:hideMark/>
          </w:tcPr>
          <w:p w14:paraId="31F11D16"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DÍA</w:t>
            </w:r>
          </w:p>
        </w:tc>
        <w:tc>
          <w:tcPr>
            <w:tcW w:w="1400" w:type="dxa"/>
            <w:tcBorders>
              <w:top w:val="single" w:sz="4" w:space="0" w:color="000000"/>
              <w:left w:val="nil"/>
              <w:bottom w:val="single" w:sz="4" w:space="0" w:color="000000"/>
              <w:right w:val="nil"/>
            </w:tcBorders>
            <w:shd w:val="clear" w:color="000000" w:fill="000000"/>
            <w:noWrap/>
            <w:vAlign w:val="bottom"/>
            <w:hideMark/>
          </w:tcPr>
          <w:p w14:paraId="30BCB900"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000000"/>
                <w:sz w:val="22"/>
                <w:szCs w:val="22"/>
                <w:lang w:val="es-ES"/>
              </w:rPr>
              <w:t xml:space="preserve">RPE </w:t>
            </w:r>
            <w:r w:rsidRPr="00450C79">
              <w:rPr>
                <w:rFonts w:ascii="Calibri" w:eastAsia="Times New Roman" w:hAnsi="Calibri" w:cs="Calibri"/>
                <w:color w:val="000000"/>
                <w:sz w:val="22"/>
                <w:szCs w:val="22"/>
                <w:lang w:val="es-ES"/>
              </w:rPr>
              <w:t>Sesión</w:t>
            </w:r>
          </w:p>
        </w:tc>
        <w:tc>
          <w:tcPr>
            <w:tcW w:w="1260" w:type="dxa"/>
            <w:tcBorders>
              <w:top w:val="single" w:sz="4" w:space="0" w:color="000000"/>
              <w:left w:val="nil"/>
              <w:bottom w:val="single" w:sz="4" w:space="0" w:color="000000"/>
              <w:right w:val="nil"/>
            </w:tcBorders>
            <w:shd w:val="clear" w:color="000000" w:fill="000000"/>
            <w:noWrap/>
            <w:vAlign w:val="bottom"/>
            <w:hideMark/>
          </w:tcPr>
          <w:p w14:paraId="53120C24"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Duración</w:t>
            </w:r>
          </w:p>
        </w:tc>
        <w:tc>
          <w:tcPr>
            <w:tcW w:w="940" w:type="dxa"/>
            <w:tcBorders>
              <w:top w:val="single" w:sz="4" w:space="0" w:color="000000"/>
              <w:left w:val="nil"/>
              <w:bottom w:val="single" w:sz="4" w:space="0" w:color="000000"/>
              <w:right w:val="single" w:sz="4" w:space="0" w:color="000000"/>
            </w:tcBorders>
            <w:shd w:val="clear" w:color="000000" w:fill="000000"/>
            <w:noWrap/>
            <w:vAlign w:val="bottom"/>
            <w:hideMark/>
          </w:tcPr>
          <w:p w14:paraId="7668A46E" w14:textId="77777777" w:rsidR="005979F7" w:rsidRPr="00450C79" w:rsidRDefault="005979F7" w:rsidP="00F45841">
            <w:pPr>
              <w:rPr>
                <w:rFonts w:ascii="Calibri" w:eastAsia="Times New Roman" w:hAnsi="Calibri" w:cs="Calibri"/>
                <w:b/>
                <w:bCs/>
                <w:color w:val="FFFFFF"/>
                <w:sz w:val="22"/>
                <w:szCs w:val="22"/>
                <w:lang w:val="es-ES"/>
              </w:rPr>
            </w:pPr>
            <w:r w:rsidRPr="00450C79">
              <w:rPr>
                <w:rFonts w:ascii="Calibri" w:eastAsia="Times New Roman" w:hAnsi="Calibri" w:cs="Calibri"/>
                <w:b/>
                <w:bCs/>
                <w:color w:val="FFFFFF"/>
                <w:sz w:val="22"/>
                <w:szCs w:val="22"/>
                <w:lang w:val="es-ES"/>
              </w:rPr>
              <w:t>Carga</w:t>
            </w:r>
          </w:p>
        </w:tc>
      </w:tr>
      <w:tr w:rsidR="005979F7" w:rsidRPr="00450C79" w14:paraId="76063390"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D9D9D9" w:fill="D9D9D9"/>
            <w:noWrap/>
            <w:vAlign w:val="bottom"/>
            <w:hideMark/>
          </w:tcPr>
          <w:p w14:paraId="69993693"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Lunes</w:t>
            </w:r>
          </w:p>
        </w:tc>
        <w:tc>
          <w:tcPr>
            <w:tcW w:w="1400" w:type="dxa"/>
            <w:tcBorders>
              <w:top w:val="single" w:sz="4" w:space="0" w:color="000000"/>
              <w:left w:val="nil"/>
              <w:bottom w:val="single" w:sz="4" w:space="0" w:color="000000"/>
              <w:right w:val="nil"/>
            </w:tcBorders>
            <w:shd w:val="clear" w:color="D9D9D9" w:fill="D9D9D9"/>
            <w:noWrap/>
            <w:vAlign w:val="bottom"/>
            <w:hideMark/>
          </w:tcPr>
          <w:p w14:paraId="7500974E"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w:t>
            </w:r>
          </w:p>
        </w:tc>
        <w:tc>
          <w:tcPr>
            <w:tcW w:w="1260" w:type="dxa"/>
            <w:tcBorders>
              <w:top w:val="single" w:sz="4" w:space="0" w:color="000000"/>
              <w:left w:val="nil"/>
              <w:bottom w:val="single" w:sz="4" w:space="0" w:color="000000"/>
              <w:right w:val="nil"/>
            </w:tcBorders>
            <w:shd w:val="clear" w:color="D9D9D9" w:fill="D9D9D9"/>
            <w:noWrap/>
            <w:vAlign w:val="bottom"/>
            <w:hideMark/>
          </w:tcPr>
          <w:p w14:paraId="32B975E3"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55</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0FEC445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330</w:t>
            </w:r>
          </w:p>
        </w:tc>
      </w:tr>
      <w:tr w:rsidR="005979F7" w:rsidRPr="00450C79" w14:paraId="3752BBDB"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auto" w:fill="auto"/>
            <w:noWrap/>
            <w:vAlign w:val="bottom"/>
            <w:hideMark/>
          </w:tcPr>
          <w:p w14:paraId="66F50E7A"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Martes</w:t>
            </w:r>
          </w:p>
        </w:tc>
        <w:tc>
          <w:tcPr>
            <w:tcW w:w="1400" w:type="dxa"/>
            <w:tcBorders>
              <w:top w:val="single" w:sz="4" w:space="0" w:color="000000"/>
              <w:left w:val="nil"/>
              <w:bottom w:val="single" w:sz="4" w:space="0" w:color="000000"/>
              <w:right w:val="nil"/>
            </w:tcBorders>
            <w:shd w:val="clear" w:color="auto" w:fill="auto"/>
            <w:noWrap/>
            <w:vAlign w:val="bottom"/>
            <w:hideMark/>
          </w:tcPr>
          <w:p w14:paraId="493A8269"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uto"/>
            <w:noWrap/>
            <w:vAlign w:val="bottom"/>
            <w:hideMark/>
          </w:tcPr>
          <w:p w14:paraId="64A9CBC9"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75</w:t>
            </w: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60FBCF7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525</w:t>
            </w:r>
          </w:p>
        </w:tc>
      </w:tr>
      <w:tr w:rsidR="005979F7" w:rsidRPr="00450C79" w14:paraId="05E93D83"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D9D9D9" w:fill="D9D9D9"/>
            <w:noWrap/>
            <w:vAlign w:val="bottom"/>
            <w:hideMark/>
          </w:tcPr>
          <w:p w14:paraId="7BFDA02A"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Miércoles</w:t>
            </w:r>
          </w:p>
        </w:tc>
        <w:tc>
          <w:tcPr>
            <w:tcW w:w="1400" w:type="dxa"/>
            <w:tcBorders>
              <w:top w:val="single" w:sz="4" w:space="0" w:color="000000"/>
              <w:left w:val="nil"/>
              <w:bottom w:val="single" w:sz="4" w:space="0" w:color="000000"/>
              <w:right w:val="nil"/>
            </w:tcBorders>
            <w:shd w:val="clear" w:color="D9D9D9" w:fill="D9D9D9"/>
            <w:noWrap/>
            <w:vAlign w:val="bottom"/>
            <w:hideMark/>
          </w:tcPr>
          <w:p w14:paraId="4637EE9E"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D9D9D9" w:fill="D9D9D9"/>
            <w:noWrap/>
            <w:vAlign w:val="bottom"/>
            <w:hideMark/>
          </w:tcPr>
          <w:p w14:paraId="6AC9EF13"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60</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5FE5974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480</w:t>
            </w:r>
          </w:p>
        </w:tc>
      </w:tr>
      <w:tr w:rsidR="005979F7" w:rsidRPr="00450C79" w14:paraId="70729826"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auto" w:fill="auto"/>
            <w:noWrap/>
            <w:vAlign w:val="bottom"/>
            <w:hideMark/>
          </w:tcPr>
          <w:p w14:paraId="5FE97F56"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Jueves</w:t>
            </w:r>
          </w:p>
        </w:tc>
        <w:tc>
          <w:tcPr>
            <w:tcW w:w="1400" w:type="dxa"/>
            <w:tcBorders>
              <w:top w:val="single" w:sz="4" w:space="0" w:color="000000"/>
              <w:left w:val="nil"/>
              <w:bottom w:val="single" w:sz="4" w:space="0" w:color="000000"/>
              <w:right w:val="nil"/>
            </w:tcBorders>
            <w:shd w:val="clear" w:color="auto" w:fill="auto"/>
            <w:noWrap/>
            <w:vAlign w:val="bottom"/>
            <w:hideMark/>
          </w:tcPr>
          <w:p w14:paraId="3C971D5D"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auto" w:fill="auto"/>
            <w:noWrap/>
            <w:vAlign w:val="bottom"/>
            <w:hideMark/>
          </w:tcPr>
          <w:p w14:paraId="0C4E4D62"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80</w:t>
            </w: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32FB5EDA"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560</w:t>
            </w:r>
          </w:p>
        </w:tc>
      </w:tr>
      <w:tr w:rsidR="005979F7" w:rsidRPr="00450C79" w14:paraId="41CAE424"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D9D9D9" w:fill="D9D9D9"/>
            <w:noWrap/>
            <w:vAlign w:val="bottom"/>
            <w:hideMark/>
          </w:tcPr>
          <w:p w14:paraId="7743EA87"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Viernes</w:t>
            </w:r>
          </w:p>
        </w:tc>
        <w:tc>
          <w:tcPr>
            <w:tcW w:w="1400" w:type="dxa"/>
            <w:tcBorders>
              <w:top w:val="single" w:sz="4" w:space="0" w:color="000000"/>
              <w:left w:val="nil"/>
              <w:bottom w:val="single" w:sz="4" w:space="0" w:color="000000"/>
              <w:right w:val="nil"/>
            </w:tcBorders>
            <w:shd w:val="clear" w:color="D9D9D9" w:fill="D9D9D9"/>
            <w:noWrap/>
            <w:vAlign w:val="bottom"/>
            <w:hideMark/>
          </w:tcPr>
          <w:p w14:paraId="435B677F"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w:t>
            </w:r>
          </w:p>
        </w:tc>
        <w:tc>
          <w:tcPr>
            <w:tcW w:w="1260" w:type="dxa"/>
            <w:tcBorders>
              <w:top w:val="single" w:sz="4" w:space="0" w:color="000000"/>
              <w:left w:val="nil"/>
              <w:bottom w:val="single" w:sz="4" w:space="0" w:color="000000"/>
              <w:right w:val="nil"/>
            </w:tcBorders>
            <w:shd w:val="clear" w:color="D9D9D9" w:fill="D9D9D9"/>
            <w:noWrap/>
            <w:vAlign w:val="bottom"/>
            <w:hideMark/>
          </w:tcPr>
          <w:p w14:paraId="249E42B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35</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6672163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245</w:t>
            </w:r>
          </w:p>
        </w:tc>
      </w:tr>
      <w:tr w:rsidR="005979F7" w:rsidRPr="00450C79" w14:paraId="05BF235A"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auto" w:fill="auto"/>
            <w:noWrap/>
            <w:vAlign w:val="bottom"/>
            <w:hideMark/>
          </w:tcPr>
          <w:p w14:paraId="1F9F20B5" w14:textId="77777777" w:rsidR="005979F7" w:rsidRPr="00450C79" w:rsidRDefault="005979F7" w:rsidP="00F45841">
            <w:pPr>
              <w:rPr>
                <w:rFonts w:ascii="Calibri" w:eastAsia="Times New Roman" w:hAnsi="Calibri" w:cs="Calibri"/>
                <w:b/>
                <w:bCs/>
                <w:color w:val="000000"/>
                <w:sz w:val="22"/>
                <w:szCs w:val="22"/>
                <w:lang w:val="es-ES"/>
              </w:rPr>
            </w:pPr>
            <w:proofErr w:type="spellStart"/>
            <w:r w:rsidRPr="00450C79">
              <w:rPr>
                <w:rFonts w:ascii="Calibri" w:eastAsia="Times New Roman" w:hAnsi="Calibri" w:cs="Calibri"/>
                <w:b/>
                <w:bCs/>
                <w:color w:val="000000"/>
                <w:sz w:val="22"/>
                <w:szCs w:val="22"/>
                <w:lang w:val="es-ES"/>
              </w:rPr>
              <w:t>Sabado</w:t>
            </w:r>
            <w:proofErr w:type="spellEnd"/>
          </w:p>
        </w:tc>
        <w:tc>
          <w:tcPr>
            <w:tcW w:w="1400" w:type="dxa"/>
            <w:tcBorders>
              <w:top w:val="single" w:sz="4" w:space="0" w:color="000000"/>
              <w:left w:val="nil"/>
              <w:bottom w:val="single" w:sz="4" w:space="0" w:color="000000"/>
              <w:right w:val="nil"/>
            </w:tcBorders>
            <w:shd w:val="clear" w:color="auto" w:fill="auto"/>
            <w:noWrap/>
            <w:vAlign w:val="bottom"/>
            <w:hideMark/>
          </w:tcPr>
          <w:p w14:paraId="11A3024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8</w:t>
            </w:r>
          </w:p>
        </w:tc>
        <w:tc>
          <w:tcPr>
            <w:tcW w:w="1260" w:type="dxa"/>
            <w:tcBorders>
              <w:top w:val="single" w:sz="4" w:space="0" w:color="000000"/>
              <w:left w:val="nil"/>
              <w:bottom w:val="single" w:sz="4" w:space="0" w:color="000000"/>
              <w:right w:val="nil"/>
            </w:tcBorders>
            <w:shd w:val="clear" w:color="auto" w:fill="auto"/>
            <w:noWrap/>
            <w:vAlign w:val="bottom"/>
            <w:hideMark/>
          </w:tcPr>
          <w:p w14:paraId="359AD780"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90</w:t>
            </w: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104A1974"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720</w:t>
            </w:r>
          </w:p>
        </w:tc>
      </w:tr>
      <w:tr w:rsidR="005979F7" w:rsidRPr="00450C79" w14:paraId="7757C2B1"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D9D9D9" w:fill="D9D9D9"/>
            <w:noWrap/>
            <w:vAlign w:val="bottom"/>
            <w:hideMark/>
          </w:tcPr>
          <w:p w14:paraId="10BBED9E" w14:textId="77777777" w:rsidR="005979F7" w:rsidRPr="00450C79" w:rsidRDefault="005979F7" w:rsidP="00F45841">
            <w:pPr>
              <w:rPr>
                <w:rFonts w:ascii="Calibri" w:eastAsia="Times New Roman" w:hAnsi="Calibri" w:cs="Calibri"/>
                <w:b/>
                <w:bCs/>
                <w:color w:val="000000"/>
                <w:sz w:val="22"/>
                <w:szCs w:val="22"/>
                <w:lang w:val="es-ES"/>
              </w:rPr>
            </w:pPr>
            <w:r w:rsidRPr="00450C79">
              <w:rPr>
                <w:rFonts w:ascii="Calibri" w:eastAsia="Times New Roman" w:hAnsi="Calibri" w:cs="Calibri"/>
                <w:b/>
                <w:bCs/>
                <w:color w:val="000000"/>
                <w:sz w:val="22"/>
                <w:szCs w:val="22"/>
                <w:lang w:val="es-ES"/>
              </w:rPr>
              <w:t>Domingo</w:t>
            </w:r>
          </w:p>
        </w:tc>
        <w:tc>
          <w:tcPr>
            <w:tcW w:w="1400" w:type="dxa"/>
            <w:tcBorders>
              <w:top w:val="single" w:sz="4" w:space="0" w:color="000000"/>
              <w:left w:val="nil"/>
              <w:bottom w:val="single" w:sz="4" w:space="0" w:color="000000"/>
              <w:right w:val="nil"/>
            </w:tcBorders>
            <w:shd w:val="clear" w:color="D9D9D9" w:fill="D9D9D9"/>
            <w:noWrap/>
            <w:vAlign w:val="bottom"/>
            <w:hideMark/>
          </w:tcPr>
          <w:p w14:paraId="14841D05"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1260" w:type="dxa"/>
            <w:tcBorders>
              <w:top w:val="single" w:sz="4" w:space="0" w:color="000000"/>
              <w:left w:val="nil"/>
              <w:bottom w:val="single" w:sz="4" w:space="0" w:color="000000"/>
              <w:right w:val="nil"/>
            </w:tcBorders>
            <w:shd w:val="clear" w:color="D9D9D9" w:fill="D9D9D9"/>
            <w:noWrap/>
            <w:vAlign w:val="bottom"/>
            <w:hideMark/>
          </w:tcPr>
          <w:p w14:paraId="2B5A10E6"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c>
          <w:tcPr>
            <w:tcW w:w="940" w:type="dxa"/>
            <w:tcBorders>
              <w:top w:val="single" w:sz="4" w:space="0" w:color="000000"/>
              <w:left w:val="nil"/>
              <w:bottom w:val="single" w:sz="4" w:space="0" w:color="000000"/>
              <w:right w:val="single" w:sz="4" w:space="0" w:color="000000"/>
            </w:tcBorders>
            <w:shd w:val="clear" w:color="D9D9D9" w:fill="D9D9D9"/>
            <w:noWrap/>
            <w:vAlign w:val="bottom"/>
            <w:hideMark/>
          </w:tcPr>
          <w:p w14:paraId="3947175B"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0</w:t>
            </w:r>
          </w:p>
        </w:tc>
      </w:tr>
      <w:tr w:rsidR="005979F7" w:rsidRPr="00450C79" w14:paraId="1F4CB992" w14:textId="77777777" w:rsidTr="00267907">
        <w:trPr>
          <w:trHeight w:val="300"/>
          <w:jc w:val="center"/>
        </w:trPr>
        <w:tc>
          <w:tcPr>
            <w:tcW w:w="1115" w:type="dxa"/>
            <w:tcBorders>
              <w:top w:val="single" w:sz="4" w:space="0" w:color="000000"/>
              <w:left w:val="single" w:sz="4" w:space="0" w:color="000000"/>
              <w:bottom w:val="single" w:sz="4" w:space="0" w:color="000000"/>
              <w:right w:val="nil"/>
            </w:tcBorders>
            <w:shd w:val="clear" w:color="auto" w:fill="auto"/>
            <w:noWrap/>
            <w:vAlign w:val="bottom"/>
            <w:hideMark/>
          </w:tcPr>
          <w:p w14:paraId="7CD4E8D3" w14:textId="77777777" w:rsidR="005979F7" w:rsidRPr="00450C79" w:rsidRDefault="005979F7" w:rsidP="00F45841">
            <w:pPr>
              <w:jc w:val="right"/>
              <w:rPr>
                <w:rFonts w:ascii="Calibri" w:eastAsia="Times New Roman" w:hAnsi="Calibri" w:cs="Calibri"/>
                <w:color w:val="000000"/>
                <w:sz w:val="22"/>
                <w:szCs w:val="22"/>
                <w:lang w:val="es-ES"/>
              </w:rPr>
            </w:pPr>
          </w:p>
        </w:tc>
        <w:tc>
          <w:tcPr>
            <w:tcW w:w="1400" w:type="dxa"/>
            <w:tcBorders>
              <w:top w:val="single" w:sz="4" w:space="0" w:color="000000"/>
              <w:left w:val="nil"/>
              <w:bottom w:val="single" w:sz="4" w:space="0" w:color="000000"/>
              <w:right w:val="nil"/>
            </w:tcBorders>
            <w:shd w:val="clear" w:color="auto" w:fill="auto"/>
            <w:noWrap/>
            <w:vAlign w:val="bottom"/>
            <w:hideMark/>
          </w:tcPr>
          <w:p w14:paraId="60C859A7" w14:textId="760E02C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Carga aguda</w:t>
            </w:r>
          </w:p>
        </w:tc>
        <w:tc>
          <w:tcPr>
            <w:tcW w:w="1260" w:type="dxa"/>
            <w:tcBorders>
              <w:top w:val="single" w:sz="4" w:space="0" w:color="000000"/>
              <w:left w:val="nil"/>
              <w:bottom w:val="single" w:sz="4" w:space="0" w:color="000000"/>
              <w:right w:val="nil"/>
            </w:tcBorders>
            <w:shd w:val="clear" w:color="auto" w:fill="auto"/>
            <w:noWrap/>
            <w:vAlign w:val="bottom"/>
            <w:hideMark/>
          </w:tcPr>
          <w:p w14:paraId="01244FD0" w14:textId="77777777" w:rsidR="005979F7" w:rsidRPr="00450C79" w:rsidRDefault="005979F7" w:rsidP="00F45841">
            <w:pPr>
              <w:jc w:val="right"/>
              <w:rPr>
                <w:rFonts w:ascii="Calibri" w:eastAsia="Times New Roman" w:hAnsi="Calibri" w:cs="Calibri"/>
                <w:color w:val="000000"/>
                <w:sz w:val="22"/>
                <w:szCs w:val="22"/>
                <w:lang w:val="es-ES"/>
              </w:rPr>
            </w:pPr>
          </w:p>
        </w:tc>
        <w:tc>
          <w:tcPr>
            <w:tcW w:w="940" w:type="dxa"/>
            <w:tcBorders>
              <w:top w:val="single" w:sz="4" w:space="0" w:color="000000"/>
              <w:left w:val="nil"/>
              <w:bottom w:val="single" w:sz="4" w:space="0" w:color="000000"/>
              <w:right w:val="single" w:sz="4" w:space="0" w:color="000000"/>
            </w:tcBorders>
            <w:shd w:val="clear" w:color="auto" w:fill="auto"/>
            <w:noWrap/>
            <w:vAlign w:val="bottom"/>
            <w:hideMark/>
          </w:tcPr>
          <w:p w14:paraId="69168081" w14:textId="77777777" w:rsidR="005979F7" w:rsidRPr="00450C79" w:rsidRDefault="005979F7" w:rsidP="00F45841">
            <w:pPr>
              <w:jc w:val="right"/>
              <w:rPr>
                <w:rFonts w:ascii="Calibri" w:eastAsia="Times New Roman" w:hAnsi="Calibri" w:cs="Calibri"/>
                <w:color w:val="000000"/>
                <w:sz w:val="22"/>
                <w:szCs w:val="22"/>
                <w:lang w:val="es-ES"/>
              </w:rPr>
            </w:pPr>
            <w:r w:rsidRPr="00450C79">
              <w:rPr>
                <w:rFonts w:ascii="Calibri" w:eastAsia="Times New Roman" w:hAnsi="Calibri" w:cs="Calibri"/>
                <w:color w:val="000000"/>
                <w:sz w:val="22"/>
                <w:szCs w:val="22"/>
                <w:lang w:val="es-ES"/>
              </w:rPr>
              <w:t>2860</w:t>
            </w:r>
          </w:p>
        </w:tc>
      </w:tr>
    </w:tbl>
    <w:p w14:paraId="2533091B" w14:textId="07E9F060" w:rsidR="005979F7" w:rsidRPr="00450C79" w:rsidRDefault="005979F7" w:rsidP="0003658B">
      <w:pPr>
        <w:shd w:val="clear" w:color="auto" w:fill="FFFFFF"/>
        <w:spacing w:line="390" w:lineRule="atLeast"/>
        <w:rPr>
          <w:rFonts w:ascii="Roboto" w:hAnsi="Roboto"/>
          <w:color w:val="777373"/>
          <w:lang w:val="es-ES"/>
        </w:rPr>
      </w:pPr>
    </w:p>
    <w:p w14:paraId="34B73FE8" w14:textId="6EDAD151" w:rsidR="005979F7" w:rsidRPr="00450C79" w:rsidRDefault="005979F7" w:rsidP="001C058A">
      <w:pPr>
        <w:rPr>
          <w:b/>
          <w:bCs/>
          <w:lang w:val="es-ES"/>
        </w:rPr>
      </w:pPr>
      <w:r w:rsidRPr="00450C79">
        <w:rPr>
          <w:b/>
          <w:bCs/>
          <w:lang w:val="es-ES"/>
        </w:rPr>
        <w:t xml:space="preserve">Calculo Carga </w:t>
      </w:r>
      <w:r w:rsidR="005A0241" w:rsidRPr="00450C79">
        <w:rPr>
          <w:b/>
          <w:bCs/>
          <w:lang w:val="es-ES"/>
        </w:rPr>
        <w:t>crónica</w:t>
      </w:r>
      <w:r w:rsidRPr="00450C79">
        <w:rPr>
          <w:b/>
          <w:bCs/>
          <w:lang w:val="es-ES"/>
        </w:rPr>
        <w:t>:</w:t>
      </w:r>
    </w:p>
    <w:p w14:paraId="0D5BB42D" w14:textId="3BFBCF9F" w:rsidR="005979F7" w:rsidRPr="00450C79" w:rsidRDefault="005979F7" w:rsidP="001C058A">
      <w:pPr>
        <w:rPr>
          <w:lang w:val="es-ES"/>
        </w:rPr>
      </w:pPr>
      <w:r w:rsidRPr="00450C79">
        <w:rPr>
          <w:lang w:val="es-ES"/>
        </w:rPr>
        <w:t>Semana 1: 2860 AU</w:t>
      </w:r>
    </w:p>
    <w:p w14:paraId="48E35C26" w14:textId="4658E9F7" w:rsidR="005979F7" w:rsidRPr="00450C79" w:rsidRDefault="005979F7" w:rsidP="001C058A">
      <w:pPr>
        <w:rPr>
          <w:lang w:val="es-ES"/>
        </w:rPr>
      </w:pPr>
      <w:r w:rsidRPr="00450C79">
        <w:rPr>
          <w:lang w:val="es-ES"/>
        </w:rPr>
        <w:t>Semana 2: 900 AU</w:t>
      </w:r>
    </w:p>
    <w:p w14:paraId="726F4243" w14:textId="5C149573" w:rsidR="005979F7" w:rsidRPr="00450C79" w:rsidRDefault="005979F7" w:rsidP="001C058A">
      <w:pPr>
        <w:rPr>
          <w:lang w:val="es-ES"/>
        </w:rPr>
      </w:pPr>
      <w:r w:rsidRPr="00450C79">
        <w:rPr>
          <w:lang w:val="es-ES"/>
        </w:rPr>
        <w:t>Semana 3: 1200 AU</w:t>
      </w:r>
    </w:p>
    <w:p w14:paraId="2D659CF3" w14:textId="1CB64C20" w:rsidR="005979F7" w:rsidRPr="00450C79" w:rsidRDefault="005979F7" w:rsidP="001C058A">
      <w:pPr>
        <w:rPr>
          <w:lang w:val="es-ES"/>
        </w:rPr>
      </w:pPr>
      <w:r w:rsidRPr="00450C79">
        <w:rPr>
          <w:lang w:val="es-ES"/>
        </w:rPr>
        <w:t>Semana 4: 1500 AU</w:t>
      </w:r>
    </w:p>
    <w:p w14:paraId="5AE57A47" w14:textId="31B697B4" w:rsidR="005979F7" w:rsidRPr="00450C79" w:rsidRDefault="005979F7" w:rsidP="001C058A">
      <w:pPr>
        <w:rPr>
          <w:lang w:val="es-ES"/>
        </w:rPr>
      </w:pPr>
      <w:r w:rsidRPr="00450C79">
        <w:rPr>
          <w:lang w:val="es-ES"/>
        </w:rPr>
        <w:t xml:space="preserve">Sumando cada carga de cada </w:t>
      </w:r>
      <w:r w:rsidR="005A0241" w:rsidRPr="00450C79">
        <w:rPr>
          <w:lang w:val="es-ES"/>
        </w:rPr>
        <w:t>microciclo</w:t>
      </w:r>
      <w:r w:rsidRPr="00450C79">
        <w:rPr>
          <w:lang w:val="es-ES"/>
        </w:rPr>
        <w:t xml:space="preserve"> dividido 4. </w:t>
      </w:r>
    </w:p>
    <w:p w14:paraId="509FA8D9" w14:textId="60B9BEF9" w:rsidR="005979F7" w:rsidRPr="00450C79" w:rsidRDefault="005979F7" w:rsidP="001C058A">
      <w:pPr>
        <w:rPr>
          <w:lang w:val="es-ES"/>
        </w:rPr>
      </w:pPr>
      <w:r w:rsidRPr="00450C79">
        <w:rPr>
          <w:lang w:val="es-ES"/>
        </w:rPr>
        <w:t>(1000+900+1200+1500)</w:t>
      </w:r>
      <w:r w:rsidR="005A0241">
        <w:rPr>
          <w:lang w:val="es-ES"/>
        </w:rPr>
        <w:t xml:space="preserve"> </w:t>
      </w:r>
      <w:r w:rsidRPr="00450C79">
        <w:rPr>
          <w:lang w:val="es-ES"/>
        </w:rPr>
        <w:t>/</w:t>
      </w:r>
      <w:r w:rsidR="005A0241">
        <w:rPr>
          <w:lang w:val="es-ES"/>
        </w:rPr>
        <w:t xml:space="preserve"> </w:t>
      </w:r>
      <w:r w:rsidRPr="00450C79">
        <w:rPr>
          <w:lang w:val="es-ES"/>
        </w:rPr>
        <w:t>4 = 1150 AU</w:t>
      </w:r>
    </w:p>
    <w:p w14:paraId="1E67E2DF" w14:textId="0DC8A637" w:rsidR="0003658B" w:rsidRPr="00450C79" w:rsidRDefault="0003658B" w:rsidP="0003658B">
      <w:pPr>
        <w:jc w:val="left"/>
        <w:rPr>
          <w:rFonts w:ascii="Times New Roman" w:hAnsi="Times New Roman"/>
          <w:lang w:val="es-ES"/>
        </w:rPr>
      </w:pPr>
    </w:p>
    <w:p w14:paraId="225DDD4C" w14:textId="3115FDAA" w:rsidR="00A9138B" w:rsidRPr="00450C79" w:rsidRDefault="0003658B" w:rsidP="00A9138B">
      <w:pPr>
        <w:pStyle w:val="Heading2"/>
        <w:rPr>
          <w:lang w:val="es-ES"/>
        </w:rPr>
      </w:pPr>
      <w:bookmarkStart w:id="8" w:name="_Toc131486463"/>
      <w:r w:rsidRPr="00450C79">
        <w:rPr>
          <w:lang w:val="es-ES"/>
        </w:rPr>
        <w:t>Índice carga aguda-crónica</w:t>
      </w:r>
      <w:bookmarkEnd w:id="8"/>
    </w:p>
    <w:p w14:paraId="20F4E90B" w14:textId="4FD411DB" w:rsidR="005A0241" w:rsidRPr="005A0241" w:rsidRDefault="005A0241" w:rsidP="005A0241">
      <w:pPr>
        <w:shd w:val="clear" w:color="auto" w:fill="FFFFFF"/>
      </w:pPr>
      <w:r w:rsidRPr="005A0241">
        <w:t>El índice de carga aguda</w:t>
      </w:r>
      <w:r w:rsidRPr="005A0241">
        <w:rPr>
          <w:lang w:val="es-419"/>
        </w:rPr>
        <w:t>-</w:t>
      </w:r>
      <w:r w:rsidRPr="005A0241">
        <w:t>crónica es una herramienta importante en la monitorización de la carga de entrenamiento, ya que permite evaluar la relación entre la carga física del microciclo actual y la carga crónica de las semanas previas. Una relación adecuada entre estos dos valores es crucial para minimizar el riesgo de lesiones y para lograr una progresión de cargas que permita un óptimo desempeño.</w:t>
      </w:r>
    </w:p>
    <w:p w14:paraId="6E9D097C" w14:textId="6C7EB614" w:rsidR="005A0241" w:rsidRPr="005A0241" w:rsidRDefault="005A0241" w:rsidP="005A0241">
      <w:pPr>
        <w:shd w:val="clear" w:color="auto" w:fill="FFFFFF"/>
      </w:pPr>
      <w:r w:rsidRPr="005A0241">
        <w:lastRenderedPageBreak/>
        <w:t>Según Blanch y Gabbet (2016), existe una zona óptima para el índice de carga aguda</w:t>
      </w:r>
      <w:r w:rsidRPr="005A0241">
        <w:rPr>
          <w:lang w:val="es-419"/>
        </w:rPr>
        <w:t>-</w:t>
      </w:r>
      <w:r w:rsidRPr="005A0241">
        <w:t>crónica, que se sitúa entre 0.8 y 1.3. Esta zona se conoce como "Punto justo" o "Sweet Spot" y es la que se debe buscar para garantizar una progresión adecuada de las cargas. Si el índice se sitúa fuera de esta zona, se incrementa el riesgo de lesiones y de sobre entrenamiento.</w:t>
      </w:r>
    </w:p>
    <w:p w14:paraId="1981C69F" w14:textId="1BCC7276" w:rsidR="005A0241" w:rsidRPr="005A0241" w:rsidRDefault="005A0241" w:rsidP="005A0241">
      <w:pPr>
        <w:shd w:val="clear" w:color="auto" w:fill="FFFFFF"/>
      </w:pPr>
      <w:r w:rsidRPr="005A0241">
        <w:t>La zona de alto riesgo se encuentra en valores superiores a 1.5 y llegando hasta 2.0, lo que indica un aumento excesivo de la carga física semanal en relación a la carga crónica mensual. Por lo tanto, mantener un índice de carga aguda</w:t>
      </w:r>
      <w:r w:rsidRPr="005A0241">
        <w:rPr>
          <w:lang w:val="es-419"/>
        </w:rPr>
        <w:t>-</w:t>
      </w:r>
      <w:r w:rsidRPr="005A0241">
        <w:t>crónica en la zona de "Punto justo" es fundamental para mantener una progresión adecuada de las cargas de entrenamiento y reducir el riesgo de lesiones y de sobre entrenamiento.</w:t>
      </w:r>
    </w:p>
    <w:p w14:paraId="5479B568" w14:textId="77777777" w:rsidR="00AC6ABA" w:rsidRPr="005A0241" w:rsidRDefault="00AC6ABA" w:rsidP="005A0241">
      <w:pPr>
        <w:shd w:val="clear" w:color="auto" w:fill="FFFFFF"/>
        <w:rPr>
          <w:rFonts w:ascii="Roboto" w:hAnsi="Roboto"/>
          <w:color w:val="777373"/>
          <w:sz w:val="23"/>
          <w:szCs w:val="23"/>
        </w:rPr>
      </w:pPr>
    </w:p>
    <w:p w14:paraId="0D1CFCB3" w14:textId="417BB0E3" w:rsidR="00AC6ABA" w:rsidRPr="00450C79" w:rsidRDefault="00AC6ABA" w:rsidP="00AC6ABA">
      <w:pPr>
        <w:shd w:val="clear" w:color="auto" w:fill="FFFFFF"/>
        <w:jc w:val="center"/>
        <w:rPr>
          <w:rFonts w:ascii="Roboto" w:hAnsi="Roboto"/>
          <w:color w:val="777373"/>
          <w:sz w:val="23"/>
          <w:szCs w:val="23"/>
          <w:lang w:val="es-ES"/>
        </w:rPr>
      </w:pPr>
      <w:r w:rsidRPr="00450C79">
        <w:rPr>
          <w:rFonts w:ascii="Roboto" w:hAnsi="Roboto"/>
          <w:noProof/>
          <w:color w:val="777373"/>
          <w:sz w:val="23"/>
          <w:szCs w:val="23"/>
          <w:lang w:val="es-ES"/>
        </w:rPr>
        <w:drawing>
          <wp:inline distT="0" distB="0" distL="0" distR="0" wp14:anchorId="7A844927" wp14:editId="7D9169CD">
            <wp:extent cx="3541752" cy="1695576"/>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541" cy="1723721"/>
                    </a:xfrm>
                    <a:prstGeom prst="rect">
                      <a:avLst/>
                    </a:prstGeom>
                  </pic:spPr>
                </pic:pic>
              </a:graphicData>
            </a:graphic>
          </wp:inline>
        </w:drawing>
      </w:r>
    </w:p>
    <w:p w14:paraId="413DDE57" w14:textId="7D877C54" w:rsidR="00AC6ABA" w:rsidRPr="00450C79" w:rsidRDefault="00AC6ABA" w:rsidP="001C058A">
      <w:pPr>
        <w:pBdr>
          <w:top w:val="single" w:sz="4" w:space="1" w:color="auto"/>
          <w:bottom w:val="single" w:sz="4" w:space="1" w:color="auto"/>
        </w:pBdr>
        <w:jc w:val="center"/>
        <w:rPr>
          <w:sz w:val="23"/>
          <w:szCs w:val="23"/>
          <w:lang w:val="es-ES"/>
        </w:rPr>
      </w:pPr>
      <w:r w:rsidRPr="00450C79">
        <w:rPr>
          <w:lang w:val="es-ES"/>
        </w:rPr>
        <w:t>Índice de carga aguda: crónica (</w:t>
      </w:r>
      <w:proofErr w:type="spellStart"/>
      <w:r w:rsidRPr="00450C79">
        <w:rPr>
          <w:lang w:val="es-ES"/>
        </w:rPr>
        <w:t>Caveda</w:t>
      </w:r>
      <w:proofErr w:type="spellEnd"/>
      <w:r w:rsidRPr="00450C79">
        <w:rPr>
          <w:lang w:val="es-ES"/>
        </w:rPr>
        <w:t>, 2021)</w:t>
      </w:r>
    </w:p>
    <w:p w14:paraId="10088C54" w14:textId="659D52B6" w:rsidR="0003658B" w:rsidRPr="00450C79" w:rsidRDefault="0003658B" w:rsidP="0003658B">
      <w:pPr>
        <w:rPr>
          <w:rFonts w:ascii="Times New Roman" w:hAnsi="Times New Roman"/>
          <w:lang w:val="es-ES"/>
        </w:rPr>
      </w:pPr>
    </w:p>
    <w:p w14:paraId="5F7AFBF0" w14:textId="7EFB5BCE" w:rsidR="005979F7" w:rsidRPr="00450C79" w:rsidRDefault="005979F7" w:rsidP="00AC6ABA">
      <w:pPr>
        <w:jc w:val="center"/>
        <w:rPr>
          <w:rFonts w:ascii="Times New Roman" w:hAnsi="Times New Roman"/>
          <w:lang w:val="es-ES"/>
        </w:rPr>
      </w:pPr>
      <w:r w:rsidRPr="00450C79">
        <w:rPr>
          <w:rFonts w:ascii="Times New Roman" w:hAnsi="Times New Roman"/>
          <w:noProof/>
          <w:lang w:val="es-ES"/>
        </w:rPr>
        <w:drawing>
          <wp:inline distT="0" distB="0" distL="0" distR="0" wp14:anchorId="336FD6CA" wp14:editId="1F22C995">
            <wp:extent cx="2622087" cy="171374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5869" cy="1729287"/>
                    </a:xfrm>
                    <a:prstGeom prst="rect">
                      <a:avLst/>
                    </a:prstGeom>
                  </pic:spPr>
                </pic:pic>
              </a:graphicData>
            </a:graphic>
          </wp:inline>
        </w:drawing>
      </w:r>
    </w:p>
    <w:p w14:paraId="0BFDEF8A" w14:textId="27DB44CB" w:rsidR="005979F7" w:rsidRPr="00450C79" w:rsidRDefault="005979F7" w:rsidP="0003658B">
      <w:pPr>
        <w:rPr>
          <w:rFonts w:ascii="Times New Roman" w:hAnsi="Times New Roman"/>
          <w:lang w:val="es-ES"/>
        </w:rPr>
      </w:pPr>
    </w:p>
    <w:p w14:paraId="371ADBB4" w14:textId="2063717C" w:rsidR="0003658B" w:rsidRPr="00450C79" w:rsidRDefault="005979F7" w:rsidP="0003658B">
      <w:pPr>
        <w:jc w:val="left"/>
        <w:rPr>
          <w:rFonts w:ascii="Times New Roman" w:hAnsi="Times New Roman"/>
          <w:lang w:val="es-ES"/>
        </w:rPr>
      </w:pPr>
      <w:r w:rsidRPr="00450C79">
        <w:rPr>
          <w:rFonts w:ascii="Times New Roman" w:hAnsi="Times New Roman"/>
          <w:noProof/>
          <w:lang w:val="es-ES"/>
        </w:rPr>
        <w:drawing>
          <wp:inline distT="0" distB="0" distL="0" distR="0" wp14:anchorId="7BFE643D" wp14:editId="7E1C57DB">
            <wp:extent cx="5943600" cy="9747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74725"/>
                    </a:xfrm>
                    <a:prstGeom prst="rect">
                      <a:avLst/>
                    </a:prstGeom>
                  </pic:spPr>
                </pic:pic>
              </a:graphicData>
            </a:graphic>
          </wp:inline>
        </w:drawing>
      </w:r>
    </w:p>
    <w:p w14:paraId="1C6B6B26" w14:textId="77777777" w:rsidR="0003658B" w:rsidRPr="00450C79" w:rsidRDefault="0003658B" w:rsidP="0003658B">
      <w:pPr>
        <w:shd w:val="clear" w:color="auto" w:fill="FFFFFF"/>
        <w:rPr>
          <w:rFonts w:ascii="Roboto" w:hAnsi="Roboto"/>
          <w:color w:val="777373"/>
          <w:sz w:val="23"/>
          <w:szCs w:val="23"/>
          <w:lang w:val="es-ES"/>
        </w:rPr>
      </w:pPr>
    </w:p>
    <w:p w14:paraId="35EE281D" w14:textId="00CD4C3E" w:rsidR="00A9138B" w:rsidRPr="00450C79" w:rsidRDefault="0003658B" w:rsidP="00A9138B">
      <w:pPr>
        <w:pStyle w:val="Heading2"/>
        <w:rPr>
          <w:lang w:val="es-ES"/>
        </w:rPr>
      </w:pPr>
      <w:bookmarkStart w:id="9" w:name="_Toc131486464"/>
      <w:r w:rsidRPr="00450C79">
        <w:rPr>
          <w:lang w:val="es-ES"/>
        </w:rPr>
        <w:t>El índice de fatiga crónica</w:t>
      </w:r>
      <w:bookmarkEnd w:id="9"/>
    </w:p>
    <w:p w14:paraId="4307B7D5" w14:textId="6A1ECEDA" w:rsidR="005979F7" w:rsidRDefault="005A0241" w:rsidP="005A0241">
      <w:r w:rsidRPr="005A0241">
        <w:t xml:space="preserve">El índice de fatiga crónica es un indicador muy importante para el entrenador ya que permite evaluar la respuesta del jugador al entrenamiento en el largo plazo, ya que no solo considera el desgaste físico sino también el desgaste mental y emocional generado por el entrenamiento. Un valor elevado de este índice indica una acumulación excesiva de fatiga y una necesidad de </w:t>
      </w:r>
      <w:r w:rsidRPr="005A0241">
        <w:lastRenderedPageBreak/>
        <w:t>disminuir la carga de entrenamiento y proporcionar un periodo de recuperación para el jugador. Por otro lado, un valor bajo puede indicar una adaptación insuficiente al entrenamiento, lo que puede significar una necesidad de aumentar la carga de entrenamiento para seguir mejorando el rendimiento del jugador. Es importante tener en cuenta que el índice de fatiga crónica no debe ser utilizado de manera aislada, sino que debe ser considerado en conjunto con otros indicadores de la carga de entrenamiento para una evaluación más completa.</w:t>
      </w:r>
    </w:p>
    <w:p w14:paraId="71A2BC3C" w14:textId="77777777" w:rsidR="005A0241" w:rsidRPr="00450C79" w:rsidRDefault="005A0241" w:rsidP="0003658B">
      <w:pPr>
        <w:pStyle w:val="NormalWeb"/>
        <w:shd w:val="clear" w:color="auto" w:fill="FFFFFF"/>
        <w:spacing w:before="0" w:beforeAutospacing="0" w:after="0" w:afterAutospacing="0" w:line="390" w:lineRule="atLeast"/>
        <w:rPr>
          <w:rFonts w:ascii="inherit" w:hAnsi="inherit"/>
          <w:color w:val="777373"/>
          <w:lang w:val="es-ES"/>
        </w:rPr>
      </w:pPr>
    </w:p>
    <w:p w14:paraId="56082992" w14:textId="236FFB21" w:rsidR="005979F7" w:rsidRPr="00450C79" w:rsidRDefault="005979F7" w:rsidP="001C058A">
      <w:pPr>
        <w:jc w:val="center"/>
        <w:rPr>
          <w:b/>
          <w:bCs/>
          <w:lang w:val="es-ES"/>
        </w:rPr>
      </w:pPr>
      <w:r w:rsidRPr="00450C79">
        <w:rPr>
          <w:b/>
          <w:bCs/>
          <w:lang w:val="es-ES"/>
        </w:rPr>
        <w:t>IF Aguda = (</w:t>
      </w:r>
      <w:r w:rsidRPr="00450C79">
        <w:rPr>
          <w:b/>
          <w:bCs/>
          <w:lang w:val="es-ES"/>
        </w:rPr>
        <w:sym w:font="Symbol" w:char="F0E5"/>
      </w:r>
      <w:r w:rsidRPr="00450C79">
        <w:rPr>
          <w:b/>
          <w:bCs/>
          <w:lang w:val="es-ES"/>
        </w:rPr>
        <w:t xml:space="preserve"> Carga semanal) * IM</w:t>
      </w:r>
    </w:p>
    <w:p w14:paraId="1A01E22E" w14:textId="3AB52B77" w:rsidR="005979F7" w:rsidRPr="00450C79" w:rsidRDefault="005979F7" w:rsidP="001C058A">
      <w:pPr>
        <w:jc w:val="center"/>
        <w:rPr>
          <w:b/>
          <w:bCs/>
          <w:lang w:val="es-ES"/>
        </w:rPr>
      </w:pPr>
      <w:r w:rsidRPr="00450C79">
        <w:rPr>
          <w:b/>
          <w:bCs/>
          <w:lang w:val="es-ES"/>
        </w:rPr>
        <w:t xml:space="preserve">IF </w:t>
      </w:r>
      <w:proofErr w:type="spellStart"/>
      <w:r w:rsidRPr="00450C79">
        <w:rPr>
          <w:b/>
          <w:bCs/>
          <w:lang w:val="es-ES"/>
        </w:rPr>
        <w:t>Cronica</w:t>
      </w:r>
      <w:proofErr w:type="spellEnd"/>
      <w:r w:rsidRPr="00450C79">
        <w:rPr>
          <w:b/>
          <w:bCs/>
          <w:lang w:val="es-ES"/>
        </w:rPr>
        <w:t xml:space="preserve"> = Media IFA </w:t>
      </w:r>
      <w:proofErr w:type="spellStart"/>
      <w:r w:rsidRPr="00450C79">
        <w:rPr>
          <w:b/>
          <w:bCs/>
          <w:lang w:val="es-ES"/>
        </w:rPr>
        <w:t>Ultimos</w:t>
      </w:r>
      <w:proofErr w:type="spellEnd"/>
      <w:r w:rsidRPr="00450C79">
        <w:rPr>
          <w:b/>
          <w:bCs/>
          <w:lang w:val="es-ES"/>
        </w:rPr>
        <w:t xml:space="preserve"> n semanas</w:t>
      </w:r>
    </w:p>
    <w:p w14:paraId="53515902" w14:textId="77777777" w:rsidR="001C058A" w:rsidRPr="00450C79" w:rsidRDefault="001C058A" w:rsidP="005979F7">
      <w:pPr>
        <w:shd w:val="clear" w:color="auto" w:fill="FFFFFF"/>
        <w:spacing w:line="390" w:lineRule="atLeast"/>
        <w:jc w:val="center"/>
        <w:rPr>
          <w:rFonts w:ascii="inherit" w:hAnsi="inherit"/>
          <w:b/>
          <w:bCs/>
          <w:color w:val="777373"/>
          <w:lang w:val="es-ES"/>
        </w:rPr>
      </w:pPr>
    </w:p>
    <w:p w14:paraId="08B53621" w14:textId="2BDC9A3A" w:rsidR="005979F7" w:rsidRPr="00450C79" w:rsidRDefault="009666D6" w:rsidP="001C058A">
      <w:pPr>
        <w:pBdr>
          <w:top w:val="single" w:sz="4" w:space="1" w:color="auto"/>
          <w:bottom w:val="single" w:sz="4" w:space="1" w:color="auto"/>
        </w:pBdr>
        <w:jc w:val="center"/>
        <w:rPr>
          <w:rFonts w:ascii="inherit" w:hAnsi="inherit"/>
          <w:lang w:val="es-ES"/>
        </w:rPr>
      </w:pPr>
      <w:r w:rsidRPr="00450C79">
        <w:rPr>
          <w:lang w:val="es-ES"/>
        </w:rPr>
        <w:t>Fórmulas</w:t>
      </w:r>
      <w:r w:rsidR="005979F7" w:rsidRPr="00450C79">
        <w:rPr>
          <w:lang w:val="es-ES"/>
        </w:rPr>
        <w:t xml:space="preserve"> para índice de fatiga aguda y crónica. (</w:t>
      </w:r>
      <w:proofErr w:type="spellStart"/>
      <w:r w:rsidR="005979F7" w:rsidRPr="00450C79">
        <w:rPr>
          <w:lang w:val="es-ES"/>
        </w:rPr>
        <w:t>Caveda</w:t>
      </w:r>
      <w:proofErr w:type="spellEnd"/>
      <w:r w:rsidR="005979F7" w:rsidRPr="00450C79">
        <w:rPr>
          <w:lang w:val="es-ES"/>
        </w:rPr>
        <w:t>, 2021)</w:t>
      </w:r>
    </w:p>
    <w:p w14:paraId="46D8D318" w14:textId="25DC4346" w:rsidR="0003658B" w:rsidRPr="00450C79" w:rsidRDefault="0003658B" w:rsidP="0003658B">
      <w:pPr>
        <w:jc w:val="left"/>
        <w:rPr>
          <w:rFonts w:ascii="Times New Roman" w:hAnsi="Times New Roman"/>
          <w:lang w:val="es-ES"/>
        </w:rPr>
      </w:pPr>
    </w:p>
    <w:p w14:paraId="09CDDA09" w14:textId="5522B3A3" w:rsidR="00A9138B" w:rsidRPr="00450C79" w:rsidRDefault="0003658B" w:rsidP="00A9138B">
      <w:pPr>
        <w:pStyle w:val="Heading2"/>
        <w:rPr>
          <w:lang w:val="es-ES"/>
        </w:rPr>
      </w:pPr>
      <w:bookmarkStart w:id="10" w:name="_Toc131486465"/>
      <w:r w:rsidRPr="00450C79">
        <w:rPr>
          <w:lang w:val="es-ES"/>
        </w:rPr>
        <w:t>Índice de adaptación</w:t>
      </w:r>
      <w:bookmarkEnd w:id="10"/>
    </w:p>
    <w:p w14:paraId="723BBA1B" w14:textId="77777777" w:rsidR="005A0241" w:rsidRPr="005A0241" w:rsidRDefault="005A0241" w:rsidP="005A0241">
      <w:r w:rsidRPr="005A0241">
        <w:t>La adaptación en el entrenamiento deportivo se refiere a la capacidad del cuerpo para asimilar y adaptarse a las cargas de entrenamiento, lo que resulta en un aumento de las capacidades físicas y el rendimiento deportivo. Para evaluar la adaptación, se puede utilizar la fórmula de índice de fatiga crónica menos índice de fatiga aguda, que se basa en el principio de la sobrecompensación. Esto implica que después de un período de acumulación de fatiga, se necesita una fase de recuperación para que el cuerpo pueda asimilar las cargas de entrenamiento y alcanzar un nivel óptimo de rendimiento.</w:t>
      </w:r>
    </w:p>
    <w:p w14:paraId="785FA281" w14:textId="77777777" w:rsidR="005A0241" w:rsidRPr="005A0241" w:rsidRDefault="005A0241" w:rsidP="005A0241">
      <w:r w:rsidRPr="005A0241">
        <w:t>El valor obtenido en el índice de fatiga crónica menos índice de fatiga aguda debe ser positivo en semanas o días en los que se busca un pico de rendimiento o recuperación, lo que significa que la fatiga aguda debe ser menor que la fatiga crónica acumulada en las últimas semanas. También puede ser útil para evaluar la relación entre la carga aguda y crónica. Por ejemplo, después de un período de carga crónica alta, es beneficioso trabajar con una carga aguda baja para optimizar la adaptación y el rendimiento.</w:t>
      </w:r>
    </w:p>
    <w:p w14:paraId="409F3089" w14:textId="77777777" w:rsidR="00E238A7" w:rsidRPr="005A0241" w:rsidRDefault="00E238A7" w:rsidP="0003658B">
      <w:pPr>
        <w:shd w:val="clear" w:color="auto" w:fill="FFFFFF"/>
        <w:spacing w:line="390" w:lineRule="atLeast"/>
        <w:rPr>
          <w:rFonts w:ascii="Roboto" w:hAnsi="Roboto"/>
          <w:color w:val="777373"/>
        </w:rPr>
      </w:pPr>
    </w:p>
    <w:p w14:paraId="0B483FEC" w14:textId="01C4631D" w:rsidR="00AC6ABA" w:rsidRPr="00450C79" w:rsidRDefault="00AC6ABA" w:rsidP="001C058A">
      <w:pPr>
        <w:jc w:val="center"/>
        <w:rPr>
          <w:b/>
          <w:bCs/>
          <w:lang w:val="es-ES"/>
        </w:rPr>
      </w:pPr>
      <w:proofErr w:type="spellStart"/>
      <w:r w:rsidRPr="00450C79">
        <w:rPr>
          <w:b/>
          <w:bCs/>
          <w:lang w:val="es-ES"/>
        </w:rPr>
        <w:t>Indice</w:t>
      </w:r>
      <w:proofErr w:type="spellEnd"/>
      <w:r w:rsidRPr="00450C79">
        <w:rPr>
          <w:b/>
          <w:bCs/>
          <w:lang w:val="es-ES"/>
        </w:rPr>
        <w:t xml:space="preserve"> </w:t>
      </w:r>
      <w:proofErr w:type="spellStart"/>
      <w:r w:rsidRPr="00450C79">
        <w:rPr>
          <w:b/>
          <w:bCs/>
          <w:lang w:val="es-ES"/>
        </w:rPr>
        <w:t>sindrome</w:t>
      </w:r>
      <w:proofErr w:type="spellEnd"/>
      <w:r w:rsidRPr="00450C79">
        <w:rPr>
          <w:b/>
          <w:bCs/>
          <w:lang w:val="es-ES"/>
        </w:rPr>
        <w:t xml:space="preserve"> general de </w:t>
      </w:r>
      <w:proofErr w:type="spellStart"/>
      <w:r w:rsidRPr="00450C79">
        <w:rPr>
          <w:b/>
          <w:bCs/>
          <w:lang w:val="es-ES"/>
        </w:rPr>
        <w:t>adaptacion</w:t>
      </w:r>
      <w:proofErr w:type="spellEnd"/>
      <w:r w:rsidRPr="00450C79">
        <w:rPr>
          <w:b/>
          <w:bCs/>
          <w:lang w:val="es-ES"/>
        </w:rPr>
        <w:t xml:space="preserve"> (IA) = IFC – IFA</w:t>
      </w:r>
    </w:p>
    <w:p w14:paraId="4F903BA4" w14:textId="7B3B58AD" w:rsidR="00AC6ABA" w:rsidRPr="009212FB" w:rsidRDefault="009212FB" w:rsidP="009212FB">
      <w:pPr>
        <w:jc w:val="center"/>
        <w:rPr>
          <w:b/>
          <w:bCs/>
          <w:lang w:val="es-ES"/>
        </w:rPr>
      </w:pPr>
      <w:r w:rsidRPr="00FA6786">
        <w:rPr>
          <w:b/>
          <w:bCs/>
          <w:lang w:val="es-ES"/>
        </w:rPr>
        <w:t>Porcentaje de Diferencia=((IFC−</w:t>
      </w:r>
      <w:proofErr w:type="gramStart"/>
      <w:r w:rsidRPr="00FA6786">
        <w:rPr>
          <w:b/>
          <w:bCs/>
          <w:lang w:val="es-ES"/>
        </w:rPr>
        <w:t>IFA)/</w:t>
      </w:r>
      <w:proofErr w:type="gramEnd"/>
      <w:r w:rsidRPr="00FA6786">
        <w:rPr>
          <w:b/>
          <w:bCs/>
          <w:lang w:val="es-ES"/>
        </w:rPr>
        <w:t>IFA)</w:t>
      </w:r>
      <w:r>
        <w:rPr>
          <w:b/>
          <w:bCs/>
          <w:lang w:val="es-ES"/>
        </w:rPr>
        <w:t xml:space="preserve"> * </w:t>
      </w:r>
      <w:r w:rsidRPr="00FA6786">
        <w:rPr>
          <w:b/>
          <w:bCs/>
          <w:lang w:val="es-ES"/>
        </w:rPr>
        <w:t>100</w:t>
      </w:r>
    </w:p>
    <w:p w14:paraId="32BFF940" w14:textId="1C4643A6" w:rsidR="00AC6ABA" w:rsidRPr="00450C79" w:rsidRDefault="00AC6ABA" w:rsidP="00AC6ABA">
      <w:pPr>
        <w:shd w:val="clear" w:color="auto" w:fill="FFFFFF"/>
        <w:spacing w:line="390" w:lineRule="atLeast"/>
        <w:jc w:val="center"/>
        <w:rPr>
          <w:rFonts w:ascii="Roboto" w:hAnsi="Roboto"/>
          <w:b/>
          <w:bCs/>
          <w:color w:val="777373"/>
          <w:lang w:val="es-ES"/>
        </w:rPr>
      </w:pPr>
      <w:r w:rsidRPr="00450C79">
        <w:rPr>
          <w:rFonts w:ascii="Roboto" w:hAnsi="Roboto"/>
          <w:b/>
          <w:bCs/>
          <w:noProof/>
          <w:color w:val="777373"/>
          <w:lang w:val="es-ES"/>
        </w:rPr>
        <w:drawing>
          <wp:inline distT="0" distB="0" distL="0" distR="0" wp14:anchorId="38F65070" wp14:editId="40ADDA94">
            <wp:extent cx="2840336" cy="21082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3088" cy="2154777"/>
                    </a:xfrm>
                    <a:prstGeom prst="rect">
                      <a:avLst/>
                    </a:prstGeom>
                  </pic:spPr>
                </pic:pic>
              </a:graphicData>
            </a:graphic>
          </wp:inline>
        </w:drawing>
      </w:r>
    </w:p>
    <w:p w14:paraId="4E9E06CE" w14:textId="1F77DBF6" w:rsidR="00AC6ABA" w:rsidRPr="00450C79" w:rsidRDefault="00AC6ABA" w:rsidP="00AC6ABA">
      <w:pPr>
        <w:shd w:val="clear" w:color="auto" w:fill="FFFFFF"/>
        <w:spacing w:line="390" w:lineRule="atLeast"/>
        <w:jc w:val="center"/>
        <w:rPr>
          <w:rFonts w:ascii="Roboto" w:hAnsi="Roboto"/>
          <w:b/>
          <w:bCs/>
          <w:color w:val="777373"/>
          <w:lang w:val="es-ES"/>
        </w:rPr>
      </w:pPr>
    </w:p>
    <w:p w14:paraId="543E3F03" w14:textId="7EAD7951" w:rsidR="00AC6ABA" w:rsidRPr="00450C79" w:rsidRDefault="00AC6ABA" w:rsidP="00AC6ABA">
      <w:pPr>
        <w:shd w:val="clear" w:color="auto" w:fill="FFFFFF"/>
        <w:spacing w:line="390" w:lineRule="atLeast"/>
        <w:jc w:val="center"/>
        <w:rPr>
          <w:rFonts w:ascii="Roboto" w:hAnsi="Roboto"/>
          <w:b/>
          <w:bCs/>
          <w:color w:val="777373"/>
          <w:lang w:val="es-ES"/>
        </w:rPr>
      </w:pPr>
      <w:r w:rsidRPr="00450C79">
        <w:rPr>
          <w:rFonts w:ascii="Roboto" w:hAnsi="Roboto"/>
          <w:b/>
          <w:bCs/>
          <w:noProof/>
          <w:color w:val="777373"/>
          <w:lang w:val="es-ES"/>
        </w:rPr>
        <w:lastRenderedPageBreak/>
        <w:drawing>
          <wp:inline distT="0" distB="0" distL="0" distR="0" wp14:anchorId="6D6EBA12" wp14:editId="23A2A404">
            <wp:extent cx="2716616" cy="240408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6604" cy="2421773"/>
                    </a:xfrm>
                    <a:prstGeom prst="rect">
                      <a:avLst/>
                    </a:prstGeom>
                  </pic:spPr>
                </pic:pic>
              </a:graphicData>
            </a:graphic>
          </wp:inline>
        </w:drawing>
      </w:r>
    </w:p>
    <w:p w14:paraId="6014248A" w14:textId="7FCAB5BE" w:rsidR="00AC6ABA" w:rsidRPr="00450C79" w:rsidRDefault="00AC6ABA" w:rsidP="001C058A">
      <w:pPr>
        <w:pBdr>
          <w:top w:val="single" w:sz="4" w:space="1" w:color="auto"/>
          <w:bottom w:val="single" w:sz="4" w:space="1" w:color="auto"/>
        </w:pBdr>
        <w:jc w:val="center"/>
        <w:rPr>
          <w:b/>
          <w:bCs/>
          <w:lang w:val="es-ES"/>
        </w:rPr>
      </w:pPr>
      <w:r w:rsidRPr="00450C79">
        <w:rPr>
          <w:lang w:val="es-ES"/>
        </w:rPr>
        <w:t xml:space="preserve">Índice de adaptación y ley general de adaptación, tomado y ajustado de </w:t>
      </w:r>
      <w:proofErr w:type="spellStart"/>
      <w:r w:rsidRPr="00450C79">
        <w:rPr>
          <w:lang w:val="es-ES"/>
        </w:rPr>
        <w:t>Caveda</w:t>
      </w:r>
      <w:proofErr w:type="spellEnd"/>
      <w:r w:rsidRPr="00450C79">
        <w:rPr>
          <w:lang w:val="es-ES"/>
        </w:rPr>
        <w:t xml:space="preserve"> (2021)</w:t>
      </w:r>
    </w:p>
    <w:p w14:paraId="58F91F02" w14:textId="0B773309" w:rsidR="0003658B" w:rsidRPr="00450C79" w:rsidRDefault="0003658B" w:rsidP="00E238A7">
      <w:pPr>
        <w:jc w:val="left"/>
        <w:rPr>
          <w:rFonts w:ascii="Times New Roman" w:hAnsi="Times New Roman"/>
          <w:lang w:val="es-ES"/>
        </w:rPr>
      </w:pPr>
    </w:p>
    <w:p w14:paraId="7456773C" w14:textId="2AD03A18" w:rsidR="00A9138B" w:rsidRPr="00450C79" w:rsidRDefault="0003658B" w:rsidP="00A9138B">
      <w:pPr>
        <w:pStyle w:val="Heading2"/>
        <w:rPr>
          <w:lang w:val="es-ES"/>
        </w:rPr>
      </w:pPr>
      <w:bookmarkStart w:id="11" w:name="_Toc131486466"/>
      <w:r w:rsidRPr="00450C79">
        <w:rPr>
          <w:lang w:val="es-ES"/>
        </w:rPr>
        <w:t>Variabilidad de la carga</w:t>
      </w:r>
      <w:bookmarkEnd w:id="11"/>
    </w:p>
    <w:p w14:paraId="245D1CE9" w14:textId="77777777" w:rsidR="005A0241" w:rsidRPr="005A0241" w:rsidRDefault="005A0241" w:rsidP="005A0241">
      <w:r w:rsidRPr="005A0241">
        <w:t>Este indicador se refiere a la variación de la carga de entrenamiento entre microciclos y se calcula como la diferencia en porcentaje entre la carga del microciclo actual y la carga del microciclo anterior. La literatura sugiere que los incrementos de carga entre microciclos ideales se encuentran en un rango del 10-15%, aunque algunos autores consideran que incrementos del 20% también son tolerables. Sin embargo, se debe tener cuidado con incrementos mayores al 15%, ya que se asocian con un mayor riesgo de lesiones y una menor capacidad de adaptabilidad.</w:t>
      </w:r>
    </w:p>
    <w:p w14:paraId="232AD5A9" w14:textId="77777777" w:rsidR="005A0241" w:rsidRPr="005A0241" w:rsidRDefault="005A0241" w:rsidP="005A0241">
      <w:r w:rsidRPr="005A0241">
        <w:t>En cuanto a las disminuciones de carga, no se recomienda reducir demasiado la carga, ya que esto podría afectar negativamente el proceso de adaptación del deportista. En semanas de descarga o puesta a punto, se sugiere disminuir el volumen de trabajo en un 40 o 50% una o dos semanas antes del pico de rendimiento, manteniendo la intensidad de trabajo constante.</w:t>
      </w:r>
    </w:p>
    <w:p w14:paraId="3D538505" w14:textId="77777777" w:rsidR="005A0241" w:rsidRPr="005A0241" w:rsidRDefault="005A0241" w:rsidP="005A0241">
      <w:r w:rsidRPr="005A0241">
        <w:t>En resumen, este indicador nos permite medir la variación de la carga de entrenamiento entre microciclos y nos proporciona información valiosa para ajustar el entrenamiento de manera óptima, evitando incrementos o disminuciones bruscas que puedan afectar negativamente el rendimiento o la salud del deportista.</w:t>
      </w:r>
    </w:p>
    <w:p w14:paraId="735FC2E7" w14:textId="69E1F8AF" w:rsidR="00AC6ABA" w:rsidRPr="005A0241" w:rsidRDefault="00AC6ABA" w:rsidP="0003658B">
      <w:pPr>
        <w:shd w:val="clear" w:color="auto" w:fill="FFFFFF"/>
        <w:spacing w:line="390" w:lineRule="atLeast"/>
        <w:rPr>
          <w:rFonts w:ascii="Roboto" w:hAnsi="Roboto"/>
          <w:color w:val="777373"/>
        </w:rPr>
      </w:pPr>
    </w:p>
    <w:p w14:paraId="1D0E4B56" w14:textId="7B1B57CE" w:rsidR="00006AEA" w:rsidRPr="00450C79" w:rsidRDefault="00006AEA" w:rsidP="001C058A">
      <w:pPr>
        <w:jc w:val="center"/>
        <w:rPr>
          <w:b/>
          <w:bCs/>
          <w:lang w:val="es-ES"/>
        </w:rPr>
      </w:pPr>
      <w:r w:rsidRPr="00450C79">
        <w:rPr>
          <w:b/>
          <w:bCs/>
          <w:lang w:val="es-ES"/>
        </w:rPr>
        <w:t xml:space="preserve">VC = [(Carga </w:t>
      </w:r>
      <w:r w:rsidR="005A0241" w:rsidRPr="00450C79">
        <w:rPr>
          <w:b/>
          <w:bCs/>
          <w:lang w:val="es-ES"/>
        </w:rPr>
        <w:t>microciclo</w:t>
      </w:r>
      <w:r w:rsidRPr="00450C79">
        <w:rPr>
          <w:b/>
          <w:bCs/>
          <w:lang w:val="es-ES"/>
        </w:rPr>
        <w:t xml:space="preserve"> anterior * 100) / Carga </w:t>
      </w:r>
      <w:r w:rsidR="005A0241" w:rsidRPr="00450C79">
        <w:rPr>
          <w:b/>
          <w:bCs/>
          <w:lang w:val="es-ES"/>
        </w:rPr>
        <w:t>microciclo</w:t>
      </w:r>
      <w:r w:rsidRPr="00450C79">
        <w:rPr>
          <w:b/>
          <w:bCs/>
          <w:lang w:val="es-ES"/>
        </w:rPr>
        <w:t xml:space="preserve"> actual] - 100</w:t>
      </w:r>
    </w:p>
    <w:p w14:paraId="3B32B667" w14:textId="77777777" w:rsidR="00006AEA" w:rsidRPr="00450C79" w:rsidRDefault="00006AEA" w:rsidP="0003658B">
      <w:pPr>
        <w:shd w:val="clear" w:color="auto" w:fill="FFFFFF"/>
        <w:spacing w:line="390" w:lineRule="atLeast"/>
        <w:rPr>
          <w:rFonts w:ascii="Roboto" w:hAnsi="Roboto"/>
          <w:color w:val="777373"/>
          <w:lang w:val="es-ES"/>
        </w:rPr>
      </w:pPr>
    </w:p>
    <w:p w14:paraId="6F89DCED" w14:textId="686D2F86" w:rsidR="0003658B" w:rsidRPr="00E63EC1" w:rsidRDefault="0003658B" w:rsidP="00E63EC1">
      <w:pPr>
        <w:shd w:val="clear" w:color="auto" w:fill="FFFFFF"/>
        <w:jc w:val="center"/>
        <w:rPr>
          <w:rFonts w:ascii="Roboto" w:hAnsi="Roboto"/>
          <w:color w:val="777373"/>
          <w:sz w:val="23"/>
          <w:szCs w:val="23"/>
          <w:lang w:val="es-ES"/>
        </w:rPr>
      </w:pPr>
      <w:r w:rsidRPr="00450C79">
        <w:rPr>
          <w:rFonts w:ascii="Roboto" w:hAnsi="Roboto"/>
          <w:noProof/>
          <w:color w:val="777777"/>
          <w:sz w:val="23"/>
          <w:szCs w:val="23"/>
          <w:lang w:val="es-ES"/>
        </w:rPr>
        <w:drawing>
          <wp:inline distT="0" distB="0" distL="0" distR="0" wp14:anchorId="125A3835" wp14:editId="7CB3C617">
            <wp:extent cx="5943600" cy="987425"/>
            <wp:effectExtent l="0" t="0" r="0" b="3175"/>
            <wp:docPr id="31" name="Picture 31" descr="Graphical user interface, text, application&#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987425"/>
                    </a:xfrm>
                    <a:prstGeom prst="rect">
                      <a:avLst/>
                    </a:prstGeom>
                    <a:noFill/>
                    <a:ln>
                      <a:noFill/>
                    </a:ln>
                  </pic:spPr>
                </pic:pic>
              </a:graphicData>
            </a:graphic>
          </wp:inline>
        </w:drawing>
      </w:r>
    </w:p>
    <w:p w14:paraId="115FAD89" w14:textId="40B6B00E" w:rsidR="00A9138B" w:rsidRPr="00450C79" w:rsidRDefault="0003658B" w:rsidP="00A9138B">
      <w:pPr>
        <w:pStyle w:val="Heading2"/>
        <w:rPr>
          <w:lang w:val="es-ES"/>
        </w:rPr>
      </w:pPr>
      <w:bookmarkStart w:id="12" w:name="_Toc131486467"/>
      <w:r w:rsidRPr="00450C79">
        <w:rPr>
          <w:lang w:val="es-ES"/>
        </w:rPr>
        <w:lastRenderedPageBreak/>
        <w:t>Carga planificada vs carga percibida</w:t>
      </w:r>
      <w:bookmarkEnd w:id="12"/>
    </w:p>
    <w:p w14:paraId="70D36D88" w14:textId="77777777" w:rsidR="005A0241" w:rsidRDefault="005A0241" w:rsidP="005A0241">
      <w:r w:rsidRPr="005A0241">
        <w:t>La comparación entre lo planificado y lo percibido por el deportista es una herramienta importante para ajustar y adaptar el plan de entrenamiento a las necesidades y capacidades del deportista. La recolección de datos a través de la RPE o de otros indicadores de fatiga puede ayudar al entrenador a tomar decisiones más informadas en cuanto a la intensidad y volumen del entrenamiento, y a ajustar las cargas de trabajo según las necesidades individuales de cada jugador. Además, la participación activa del entrenador en la recolección de datos puede aumentar su comprensión de las necesidades y capacidades individuales de cada jugador, lo que puede mejorar la efectividad del plan de entrenamiento en su conjunto. En última instancia, el objetivo es encontrar un equilibrio óptimo entre la carga de trabajo y la recuperación, maximizando el rendimiento del jugador y minimizando el riesgo de lesiones o fatiga excesiva.</w:t>
      </w:r>
    </w:p>
    <w:p w14:paraId="6BC4FD2D" w14:textId="77777777" w:rsidR="005A0241" w:rsidRDefault="005A0241" w:rsidP="005A0241"/>
    <w:p w14:paraId="1D571F7A" w14:textId="6DB26B83" w:rsidR="00AC6ABA" w:rsidRPr="00450C79" w:rsidRDefault="00AC6ABA" w:rsidP="005A0241">
      <w:pPr>
        <w:rPr>
          <w:lang w:val="es-ES"/>
        </w:rPr>
      </w:pPr>
      <w:r w:rsidRPr="00450C79">
        <w:rPr>
          <w:noProof/>
          <w:lang w:val="es-ES"/>
        </w:rPr>
        <w:drawing>
          <wp:inline distT="0" distB="0" distL="0" distR="0" wp14:anchorId="3D238C49" wp14:editId="53047968">
            <wp:extent cx="5943600" cy="728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2129" cy="742291"/>
                    </a:xfrm>
                    <a:prstGeom prst="rect">
                      <a:avLst/>
                    </a:prstGeom>
                  </pic:spPr>
                </pic:pic>
              </a:graphicData>
            </a:graphic>
          </wp:inline>
        </w:drawing>
      </w:r>
    </w:p>
    <w:p w14:paraId="0BE49F2E" w14:textId="676CD0A6" w:rsidR="00AC6ABA" w:rsidRPr="00450C79" w:rsidRDefault="00AC6ABA" w:rsidP="00AC6ABA">
      <w:pPr>
        <w:shd w:val="clear" w:color="auto" w:fill="FFFFFF"/>
        <w:spacing w:after="300" w:line="390" w:lineRule="atLeast"/>
        <w:jc w:val="center"/>
        <w:rPr>
          <w:rFonts w:ascii="Roboto" w:hAnsi="Roboto"/>
          <w:color w:val="777373"/>
          <w:lang w:val="es-ES"/>
        </w:rPr>
      </w:pPr>
      <w:r w:rsidRPr="00450C79">
        <w:rPr>
          <w:rFonts w:ascii="Roboto" w:hAnsi="Roboto"/>
          <w:noProof/>
          <w:color w:val="777373"/>
          <w:lang w:val="es-ES"/>
        </w:rPr>
        <w:drawing>
          <wp:inline distT="0" distB="0" distL="0" distR="0" wp14:anchorId="19E512E3" wp14:editId="002B0588">
            <wp:extent cx="2962178" cy="19317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5247" cy="1953311"/>
                    </a:xfrm>
                    <a:prstGeom prst="rect">
                      <a:avLst/>
                    </a:prstGeom>
                  </pic:spPr>
                </pic:pic>
              </a:graphicData>
            </a:graphic>
          </wp:inline>
        </w:drawing>
      </w:r>
    </w:p>
    <w:p w14:paraId="548D6B43" w14:textId="5058C5F3" w:rsidR="00AC6ABA" w:rsidRPr="00450C79" w:rsidRDefault="00AC6ABA" w:rsidP="0003658B">
      <w:pPr>
        <w:shd w:val="clear" w:color="auto" w:fill="FFFFFF"/>
        <w:spacing w:after="300" w:line="390" w:lineRule="atLeast"/>
        <w:rPr>
          <w:rFonts w:ascii="Roboto" w:hAnsi="Roboto"/>
          <w:color w:val="777373"/>
          <w:lang w:val="es-ES"/>
        </w:rPr>
      </w:pPr>
    </w:p>
    <w:p w14:paraId="5630E639" w14:textId="64484859" w:rsidR="00482DBF" w:rsidRPr="00450C79" w:rsidRDefault="00AC6ABA" w:rsidP="001C058A">
      <w:pPr>
        <w:shd w:val="clear" w:color="auto" w:fill="FFFFFF"/>
        <w:spacing w:after="300" w:line="390" w:lineRule="atLeast"/>
        <w:jc w:val="center"/>
        <w:rPr>
          <w:rFonts w:ascii="Roboto" w:hAnsi="Roboto"/>
          <w:color w:val="777373"/>
          <w:lang w:val="es-ES"/>
        </w:rPr>
      </w:pPr>
      <w:r w:rsidRPr="00450C79">
        <w:rPr>
          <w:rFonts w:ascii="Roboto" w:hAnsi="Roboto"/>
          <w:noProof/>
          <w:color w:val="777373"/>
          <w:lang w:val="es-ES"/>
        </w:rPr>
        <w:drawing>
          <wp:inline distT="0" distB="0" distL="0" distR="0" wp14:anchorId="45C1170A" wp14:editId="58478827">
            <wp:extent cx="2967259" cy="121112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3008" cy="1229799"/>
                    </a:xfrm>
                    <a:prstGeom prst="rect">
                      <a:avLst/>
                    </a:prstGeom>
                  </pic:spPr>
                </pic:pic>
              </a:graphicData>
            </a:graphic>
          </wp:inline>
        </w:drawing>
      </w:r>
    </w:p>
    <w:p w14:paraId="4D246E7A" w14:textId="77777777" w:rsidR="003F3905" w:rsidRPr="00450C79" w:rsidRDefault="003F3905">
      <w:pPr>
        <w:jc w:val="left"/>
        <w:rPr>
          <w:rFonts w:asciiTheme="majorHAnsi" w:eastAsiaTheme="majorEastAsia" w:hAnsiTheme="majorHAnsi" w:cstheme="majorBidi"/>
          <w:b/>
          <w:color w:val="2F5496" w:themeColor="accent1" w:themeShade="BF"/>
          <w:sz w:val="36"/>
          <w:szCs w:val="32"/>
          <w:lang w:val="es-ES"/>
        </w:rPr>
      </w:pPr>
      <w:r w:rsidRPr="00450C79">
        <w:rPr>
          <w:lang w:val="es-ES"/>
        </w:rPr>
        <w:br w:type="page"/>
      </w:r>
    </w:p>
    <w:p w14:paraId="3B596F8F" w14:textId="5D4C2496" w:rsidR="002879E7" w:rsidRPr="00450C79" w:rsidRDefault="0003658B" w:rsidP="005D00F5">
      <w:pPr>
        <w:pStyle w:val="Heading1"/>
        <w:rPr>
          <w:lang w:val="es-ES"/>
        </w:rPr>
      </w:pPr>
      <w:bookmarkStart w:id="13" w:name="_Toc131486468"/>
      <w:r w:rsidRPr="00450C79">
        <w:rPr>
          <w:lang w:val="es-ES"/>
        </w:rPr>
        <w:lastRenderedPageBreak/>
        <w:t>RESUMEN DE INDICADORES A OBSERVAR</w:t>
      </w:r>
      <w:bookmarkEnd w:id="13"/>
    </w:p>
    <w:p w14:paraId="6067999E" w14:textId="77777777" w:rsidR="002879E7" w:rsidRPr="00450C79" w:rsidRDefault="002879E7" w:rsidP="002879E7">
      <w:pPr>
        <w:rPr>
          <w:b/>
          <w:bCs/>
          <w:lang w:val="es-ES"/>
        </w:rPr>
      </w:pPr>
      <w:r w:rsidRPr="00450C79">
        <w:rPr>
          <w:b/>
          <w:bCs/>
          <w:lang w:val="es-ES"/>
        </w:rPr>
        <w:t>Carga de trabajo (UA – Unidades arbitrarias de carga)</w:t>
      </w:r>
    </w:p>
    <w:p w14:paraId="3CAD6869" w14:textId="47FF9EE0" w:rsidR="002879E7" w:rsidRPr="00450C79" w:rsidRDefault="002879E7" w:rsidP="002879E7">
      <w:pPr>
        <w:rPr>
          <w:lang w:val="es-ES"/>
        </w:rPr>
      </w:pPr>
      <w:r w:rsidRPr="00450C79">
        <w:rPr>
          <w:lang w:val="es-ES"/>
        </w:rPr>
        <w:t xml:space="preserve">La </w:t>
      </w:r>
      <w:r w:rsidR="005A0241" w:rsidRPr="00450C79">
        <w:rPr>
          <w:lang w:val="es-ES"/>
        </w:rPr>
        <w:t>multiplicación</w:t>
      </w:r>
      <w:r w:rsidRPr="00450C79">
        <w:rPr>
          <w:lang w:val="es-ES"/>
        </w:rPr>
        <w:t xml:space="preserve"> entre la </w:t>
      </w:r>
      <w:r w:rsidR="005A0241" w:rsidRPr="00450C79">
        <w:rPr>
          <w:lang w:val="es-ES"/>
        </w:rPr>
        <w:t>duración</w:t>
      </w:r>
      <w:r w:rsidRPr="00450C79">
        <w:rPr>
          <w:lang w:val="es-ES"/>
        </w:rPr>
        <w:t xml:space="preserve"> de la </w:t>
      </w:r>
      <w:r w:rsidR="005A0241" w:rsidRPr="00450C79">
        <w:rPr>
          <w:lang w:val="es-ES"/>
        </w:rPr>
        <w:t>sesión</w:t>
      </w:r>
      <w:r w:rsidRPr="00450C79">
        <w:rPr>
          <w:lang w:val="es-ES"/>
        </w:rPr>
        <w:t xml:space="preserve"> y la </w:t>
      </w:r>
      <w:r w:rsidR="005A0241" w:rsidRPr="00450C79">
        <w:rPr>
          <w:lang w:val="es-ES"/>
        </w:rPr>
        <w:t>percepción</w:t>
      </w:r>
      <w:r w:rsidRPr="00450C79">
        <w:rPr>
          <w:lang w:val="es-ES"/>
        </w:rPr>
        <w:t xml:space="preserve"> de esfuerzo </w:t>
      </w:r>
      <w:r w:rsidR="005A0241" w:rsidRPr="00450C79">
        <w:rPr>
          <w:lang w:val="es-ES"/>
        </w:rPr>
        <w:t>dará</w:t>
      </w:r>
      <w:r w:rsidRPr="00450C79">
        <w:rPr>
          <w:lang w:val="es-ES"/>
        </w:rPr>
        <w:t xml:space="preserve"> como resultado el valor de la carga, para así generar una unidad de carga llamada </w:t>
      </w:r>
      <w:r w:rsidRPr="00450C79">
        <w:rPr>
          <w:b/>
          <w:bCs/>
          <w:lang w:val="es-ES"/>
        </w:rPr>
        <w:t>Unidad Arbitraria (UA)</w:t>
      </w:r>
      <w:r w:rsidRPr="00450C79">
        <w:rPr>
          <w:lang w:val="es-ES"/>
        </w:rPr>
        <w:t>; es decir que en esta fórmula se contempla el </w:t>
      </w:r>
      <w:r w:rsidRPr="00450C79">
        <w:rPr>
          <w:b/>
          <w:bCs/>
          <w:lang w:val="es-ES"/>
        </w:rPr>
        <w:t>volumen </w:t>
      </w:r>
      <w:r w:rsidRPr="00450C79">
        <w:rPr>
          <w:lang w:val="es-ES"/>
        </w:rPr>
        <w:t>de la sesión a partir del tiempo ( en minutos)  y la </w:t>
      </w:r>
      <w:r w:rsidRPr="00450C79">
        <w:rPr>
          <w:b/>
          <w:bCs/>
          <w:lang w:val="es-ES"/>
        </w:rPr>
        <w:t>intensidad</w:t>
      </w:r>
      <w:r w:rsidRPr="00450C79">
        <w:rPr>
          <w:lang w:val="es-ES"/>
        </w:rPr>
        <w:t>  a través de la escala RPE (del 0 al 10) para obtener un valor que se obtiene multiplicando ambos datos, y que servirá como referencia de la que se desprenderán los demás índices a considerar para el control de las cargas.</w:t>
      </w:r>
    </w:p>
    <w:p w14:paraId="638B6939" w14:textId="77777777" w:rsidR="002879E7" w:rsidRPr="00450C79" w:rsidRDefault="002879E7" w:rsidP="002879E7">
      <w:pPr>
        <w:rPr>
          <w:lang w:val="es-ES"/>
        </w:rPr>
      </w:pPr>
    </w:p>
    <w:p w14:paraId="3AB6D068" w14:textId="73EB364F" w:rsidR="00482DBF" w:rsidRPr="00450C79" w:rsidRDefault="00482DBF"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UA = (RPE de la Sesión) * (Duración en minutos)</w:t>
      </w:r>
    </w:p>
    <w:p w14:paraId="3FE8C8AE" w14:textId="77777777" w:rsidR="002879E7" w:rsidRPr="00450C79" w:rsidRDefault="002879E7" w:rsidP="0003658B">
      <w:pPr>
        <w:pStyle w:val="NormalWeb"/>
        <w:shd w:val="clear" w:color="auto" w:fill="FFFFFF"/>
        <w:spacing w:before="0" w:beforeAutospacing="0" w:after="0" w:afterAutospacing="0" w:line="390" w:lineRule="atLeast"/>
        <w:rPr>
          <w:rFonts w:ascii="Roboto" w:hAnsi="Roboto"/>
          <w:b/>
          <w:bCs/>
          <w:color w:val="777373"/>
          <w:lang w:val="es-ES"/>
        </w:rPr>
      </w:pPr>
    </w:p>
    <w:p w14:paraId="290F95E5" w14:textId="6093F155" w:rsidR="006064DF" w:rsidRPr="00450C79" w:rsidRDefault="0003658B" w:rsidP="00A9138B">
      <w:pPr>
        <w:rPr>
          <w:lang w:val="es-ES"/>
        </w:rPr>
      </w:pPr>
      <w:r w:rsidRPr="00450C79">
        <w:rPr>
          <w:b/>
          <w:bCs/>
          <w:lang w:val="es-ES"/>
        </w:rPr>
        <w:t>Índice de monotonía</w:t>
      </w:r>
    </w:p>
    <w:p w14:paraId="13FDD065" w14:textId="475BD538" w:rsidR="0003658B" w:rsidRPr="00450C79" w:rsidRDefault="0003658B" w:rsidP="00A9138B">
      <w:pPr>
        <w:rPr>
          <w:lang w:val="es-ES"/>
        </w:rPr>
      </w:pPr>
      <w:r w:rsidRPr="00450C79">
        <w:rPr>
          <w:lang w:val="es-ES"/>
        </w:rPr>
        <w:t>Valores que llegan a 1.5 (significativos) De 1.8 a 2.0 valores muy altos.</w:t>
      </w:r>
    </w:p>
    <w:p w14:paraId="0DC4C596" w14:textId="77777777" w:rsidR="00A9138B" w:rsidRPr="00450C79" w:rsidRDefault="00A9138B" w:rsidP="00A9138B">
      <w:pPr>
        <w:rPr>
          <w:lang w:val="es-ES"/>
        </w:rPr>
      </w:pPr>
    </w:p>
    <w:p w14:paraId="74BCFB36" w14:textId="62691DB2" w:rsidR="00482DBF" w:rsidRPr="00450C79" w:rsidRDefault="00482DBF" w:rsidP="00A9138B">
      <w:pPr>
        <w:jc w:val="center"/>
        <w:rPr>
          <w:b/>
          <w:bCs/>
          <w:lang w:val="es-ES"/>
        </w:rPr>
      </w:pPr>
      <w:r w:rsidRPr="00450C79">
        <w:rPr>
          <w:b/>
          <w:bCs/>
          <w:lang w:val="es-ES"/>
        </w:rPr>
        <w:t>IM = (CMED) / (</w:t>
      </w:r>
      <w:r w:rsidR="00234A8C" w:rsidRPr="00450C79">
        <w:rPr>
          <w:b/>
          <w:bCs/>
          <w:lang w:val="es-ES"/>
        </w:rPr>
        <w:t>Desviación</w:t>
      </w:r>
      <w:r w:rsidRPr="00450C79">
        <w:rPr>
          <w:b/>
          <w:bCs/>
          <w:lang w:val="es-ES"/>
        </w:rPr>
        <w:t xml:space="preserve"> estándar)</w:t>
      </w:r>
    </w:p>
    <w:p w14:paraId="21E015DE" w14:textId="600C8A9A" w:rsidR="00482DBF" w:rsidRPr="00450C79" w:rsidRDefault="00482DBF" w:rsidP="00A9138B">
      <w:pPr>
        <w:jc w:val="center"/>
        <w:rPr>
          <w:b/>
          <w:bCs/>
          <w:lang w:val="es-ES"/>
        </w:rPr>
      </w:pPr>
      <w:r w:rsidRPr="00450C79">
        <w:rPr>
          <w:b/>
          <w:bCs/>
          <w:lang w:val="es-ES"/>
        </w:rPr>
        <w:t>Carga media de entrenamiento diaria (CMED) = (</w:t>
      </w:r>
      <w:r w:rsidRPr="00450C79">
        <w:rPr>
          <w:b/>
          <w:bCs/>
          <w:lang w:val="es-ES"/>
        </w:rPr>
        <w:sym w:font="Symbol" w:char="F0E5"/>
      </w:r>
      <w:r w:rsidRPr="00450C79">
        <w:rPr>
          <w:b/>
          <w:bCs/>
          <w:lang w:val="es-ES"/>
        </w:rPr>
        <w:t xml:space="preserve"> (RPE * min</w:t>
      </w:r>
      <w:proofErr w:type="gramStart"/>
      <w:r w:rsidRPr="00450C79">
        <w:rPr>
          <w:b/>
          <w:bCs/>
          <w:lang w:val="es-ES"/>
        </w:rPr>
        <w:t>))/</w:t>
      </w:r>
      <w:proofErr w:type="gramEnd"/>
      <w:r w:rsidRPr="00450C79">
        <w:rPr>
          <w:b/>
          <w:bCs/>
          <w:lang w:val="es-ES"/>
        </w:rPr>
        <w:t>(</w:t>
      </w:r>
      <w:proofErr w:type="spellStart"/>
      <w:r w:rsidRPr="00450C79">
        <w:rPr>
          <w:b/>
          <w:bCs/>
          <w:lang w:val="es-ES"/>
        </w:rPr>
        <w:t>Cant</w:t>
      </w:r>
      <w:proofErr w:type="spellEnd"/>
      <w:r w:rsidRPr="00450C79">
        <w:rPr>
          <w:b/>
          <w:bCs/>
          <w:lang w:val="es-ES"/>
        </w:rPr>
        <w:t xml:space="preserve"> de </w:t>
      </w:r>
      <w:r w:rsidR="00234A8C" w:rsidRPr="00450C79">
        <w:rPr>
          <w:b/>
          <w:bCs/>
          <w:lang w:val="es-ES"/>
        </w:rPr>
        <w:t>días</w:t>
      </w:r>
      <w:r w:rsidRPr="00450C79">
        <w:rPr>
          <w:b/>
          <w:bCs/>
          <w:lang w:val="es-ES"/>
        </w:rPr>
        <w:t>)</w:t>
      </w:r>
    </w:p>
    <w:p w14:paraId="2CB39A40" w14:textId="153256E2" w:rsidR="00482DBF" w:rsidRPr="00450C79" w:rsidRDefault="00234A8C" w:rsidP="00A9138B">
      <w:pPr>
        <w:jc w:val="center"/>
        <w:rPr>
          <w:b/>
          <w:bCs/>
          <w:lang w:val="es-ES"/>
        </w:rPr>
      </w:pPr>
      <w:r w:rsidRPr="00450C79">
        <w:rPr>
          <w:b/>
          <w:bCs/>
          <w:lang w:val="es-ES"/>
        </w:rPr>
        <w:t>Desviación</w:t>
      </w:r>
      <w:r w:rsidR="00482DBF" w:rsidRPr="00450C79">
        <w:rPr>
          <w:b/>
          <w:bCs/>
          <w:lang w:val="es-ES"/>
        </w:rPr>
        <w:t xml:space="preserve"> </w:t>
      </w:r>
      <w:r w:rsidRPr="00450C79">
        <w:rPr>
          <w:b/>
          <w:bCs/>
          <w:lang w:val="es-ES"/>
        </w:rPr>
        <w:t>Estándar</w:t>
      </w:r>
      <w:r w:rsidR="00482DBF" w:rsidRPr="00450C79">
        <w:rPr>
          <w:b/>
          <w:bCs/>
          <w:lang w:val="es-ES"/>
        </w:rPr>
        <w:t xml:space="preserve"> = </w:t>
      </w:r>
      <w:r w:rsidR="00482DBF" w:rsidRPr="00450C79">
        <w:rPr>
          <w:b/>
          <w:bCs/>
          <w:lang w:val="es-ES"/>
        </w:rPr>
        <w:sym w:font="Symbol" w:char="F0D6"/>
      </w:r>
      <w:r w:rsidR="00482DBF" w:rsidRPr="00450C79">
        <w:rPr>
          <w:b/>
          <w:bCs/>
          <w:lang w:val="es-ES"/>
        </w:rPr>
        <w:t>((</w:t>
      </w:r>
      <w:r w:rsidR="00482DBF" w:rsidRPr="00450C79">
        <w:rPr>
          <w:b/>
          <w:bCs/>
          <w:lang w:val="es-ES"/>
        </w:rPr>
        <w:sym w:font="Symbol" w:char="F0E5"/>
      </w:r>
      <w:r w:rsidR="00482DBF" w:rsidRPr="00450C79">
        <w:rPr>
          <w:b/>
          <w:bCs/>
          <w:lang w:val="es-ES"/>
        </w:rPr>
        <w:t xml:space="preserve"> (UA-</w:t>
      </w:r>
      <w:proofErr w:type="gramStart"/>
      <w:r w:rsidR="00482DBF" w:rsidRPr="00450C79">
        <w:rPr>
          <w:b/>
          <w:bCs/>
          <w:lang w:val="es-ES"/>
        </w:rPr>
        <w:t>CMED)²</w:t>
      </w:r>
      <w:proofErr w:type="gramEnd"/>
      <w:r w:rsidR="00482DBF" w:rsidRPr="00450C79">
        <w:rPr>
          <w:b/>
          <w:bCs/>
          <w:lang w:val="es-ES"/>
        </w:rPr>
        <w:t>)/((</w:t>
      </w:r>
      <w:proofErr w:type="spellStart"/>
      <w:r w:rsidR="00482DBF" w:rsidRPr="00450C79">
        <w:rPr>
          <w:b/>
          <w:bCs/>
          <w:lang w:val="es-ES"/>
        </w:rPr>
        <w:t>Nro</w:t>
      </w:r>
      <w:proofErr w:type="spellEnd"/>
      <w:r w:rsidR="00482DBF" w:rsidRPr="00450C79">
        <w:rPr>
          <w:b/>
          <w:bCs/>
          <w:lang w:val="es-ES"/>
        </w:rPr>
        <w:t xml:space="preserve"> de </w:t>
      </w:r>
      <w:r w:rsidRPr="00450C79">
        <w:rPr>
          <w:b/>
          <w:bCs/>
          <w:lang w:val="es-ES"/>
        </w:rPr>
        <w:t>días</w:t>
      </w:r>
      <w:r w:rsidR="00482DBF" w:rsidRPr="00450C79">
        <w:rPr>
          <w:b/>
          <w:bCs/>
          <w:lang w:val="es-ES"/>
        </w:rPr>
        <w:t>) -1))</w:t>
      </w:r>
    </w:p>
    <w:p w14:paraId="0131505C" w14:textId="77777777" w:rsidR="00482DBF" w:rsidRPr="00450C79" w:rsidRDefault="00482DBF" w:rsidP="00482DBF">
      <w:pPr>
        <w:shd w:val="clear" w:color="auto" w:fill="FFFFFF"/>
        <w:spacing w:line="390" w:lineRule="atLeast"/>
        <w:jc w:val="center"/>
        <w:rPr>
          <w:rFonts w:ascii="inherit" w:hAnsi="inherit"/>
          <w:b/>
          <w:bCs/>
          <w:color w:val="777373"/>
          <w:lang w:val="es-ES"/>
        </w:rPr>
      </w:pPr>
    </w:p>
    <w:p w14:paraId="5BE49B5B" w14:textId="01CC5048" w:rsidR="00482DBF" w:rsidRPr="00450C79" w:rsidRDefault="00482DBF" w:rsidP="00A9138B">
      <w:pPr>
        <w:rPr>
          <w:lang w:val="es-ES"/>
        </w:rPr>
      </w:pPr>
      <w:r w:rsidRPr="00450C79">
        <w:rPr>
          <w:lang w:val="es-ES"/>
        </w:rPr>
        <w:t xml:space="preserve">Y la formula completa del </w:t>
      </w:r>
      <w:r w:rsidR="00234A8C" w:rsidRPr="00450C79">
        <w:rPr>
          <w:lang w:val="es-ES"/>
        </w:rPr>
        <w:t>Índice</w:t>
      </w:r>
      <w:r w:rsidRPr="00450C79">
        <w:rPr>
          <w:lang w:val="es-ES"/>
        </w:rPr>
        <w:t xml:space="preserve"> de </w:t>
      </w:r>
      <w:r w:rsidR="00234A8C" w:rsidRPr="00450C79">
        <w:rPr>
          <w:lang w:val="es-ES"/>
        </w:rPr>
        <w:t>Monotonía</w:t>
      </w:r>
      <w:r w:rsidRPr="00450C79">
        <w:rPr>
          <w:lang w:val="es-ES"/>
        </w:rPr>
        <w:t xml:space="preserve"> es:</w:t>
      </w:r>
    </w:p>
    <w:p w14:paraId="6C28EC44" w14:textId="77777777" w:rsidR="00482DBF" w:rsidRPr="00450C79" w:rsidRDefault="00482DBF" w:rsidP="00482DBF">
      <w:pPr>
        <w:shd w:val="clear" w:color="auto" w:fill="FFFFFF"/>
        <w:spacing w:line="390" w:lineRule="atLeast"/>
        <w:rPr>
          <w:rFonts w:ascii="inherit" w:hAnsi="inherit"/>
          <w:b/>
          <w:bCs/>
          <w:color w:val="777373"/>
          <w:lang w:val="es-ES"/>
        </w:rPr>
      </w:pPr>
    </w:p>
    <w:p w14:paraId="78FCDBD2" w14:textId="620C36A0" w:rsidR="00482DBF" w:rsidRPr="00450C79" w:rsidRDefault="00482DBF"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IM = [(</w:t>
      </w:r>
      <w:r w:rsidRPr="00450C79">
        <w:rPr>
          <w:b/>
          <w:bCs/>
          <w:lang w:val="es-ES"/>
        </w:rPr>
        <w:sym w:font="Symbol" w:char="F0E5"/>
      </w:r>
      <w:r w:rsidRPr="00450C79">
        <w:rPr>
          <w:b/>
          <w:bCs/>
          <w:lang w:val="es-ES"/>
        </w:rPr>
        <w:t xml:space="preserve"> (RPE * min</w:t>
      </w:r>
      <w:proofErr w:type="gramStart"/>
      <w:r w:rsidRPr="00450C79">
        <w:rPr>
          <w:b/>
          <w:bCs/>
          <w:lang w:val="es-ES"/>
        </w:rPr>
        <w:t>))/</w:t>
      </w:r>
      <w:proofErr w:type="gramEnd"/>
      <w:r w:rsidRPr="00450C79">
        <w:rPr>
          <w:b/>
          <w:bCs/>
          <w:lang w:val="es-ES"/>
        </w:rPr>
        <w:t>(</w:t>
      </w:r>
      <w:proofErr w:type="spellStart"/>
      <w:r w:rsidRPr="00450C79">
        <w:rPr>
          <w:b/>
          <w:bCs/>
          <w:lang w:val="es-ES"/>
        </w:rPr>
        <w:t>Cant</w:t>
      </w:r>
      <w:proofErr w:type="spellEnd"/>
      <w:r w:rsidRPr="00450C79">
        <w:rPr>
          <w:b/>
          <w:bCs/>
          <w:lang w:val="es-ES"/>
        </w:rPr>
        <w:t xml:space="preserve"> de </w:t>
      </w:r>
      <w:r w:rsidR="00234A8C" w:rsidRPr="00450C79">
        <w:rPr>
          <w:b/>
          <w:bCs/>
          <w:lang w:val="es-ES"/>
        </w:rPr>
        <w:t>días</w:t>
      </w:r>
      <w:r w:rsidRPr="00450C79">
        <w:rPr>
          <w:b/>
          <w:bCs/>
          <w:lang w:val="es-ES"/>
        </w:rPr>
        <w:t>)] / [</w:t>
      </w:r>
      <w:r w:rsidRPr="00450C79">
        <w:rPr>
          <w:b/>
          <w:bCs/>
          <w:lang w:val="es-ES"/>
        </w:rPr>
        <w:sym w:font="Symbol" w:char="F0D6"/>
      </w:r>
      <w:r w:rsidRPr="00450C79">
        <w:rPr>
          <w:b/>
          <w:bCs/>
          <w:lang w:val="es-ES"/>
        </w:rPr>
        <w:t>((</w:t>
      </w:r>
      <w:r w:rsidRPr="00450C79">
        <w:rPr>
          <w:b/>
          <w:bCs/>
          <w:lang w:val="es-ES"/>
        </w:rPr>
        <w:sym w:font="Symbol" w:char="F0E5"/>
      </w:r>
      <w:r w:rsidRPr="00450C79">
        <w:rPr>
          <w:b/>
          <w:bCs/>
          <w:lang w:val="es-ES"/>
        </w:rPr>
        <w:t xml:space="preserve"> (UA-CMED)²)/(N-1))]</w:t>
      </w:r>
    </w:p>
    <w:p w14:paraId="23A07627" w14:textId="77777777" w:rsidR="00482DBF" w:rsidRPr="00450C79" w:rsidRDefault="00482DBF" w:rsidP="0003658B">
      <w:pPr>
        <w:pStyle w:val="NormalWeb"/>
        <w:shd w:val="clear" w:color="auto" w:fill="FFFFFF"/>
        <w:spacing w:before="0" w:beforeAutospacing="0" w:after="0" w:afterAutospacing="0" w:line="390" w:lineRule="atLeast"/>
        <w:rPr>
          <w:rFonts w:ascii="Roboto" w:hAnsi="Roboto"/>
          <w:color w:val="777373"/>
          <w:lang w:val="es-ES"/>
        </w:rPr>
      </w:pPr>
    </w:p>
    <w:p w14:paraId="1E98DB51" w14:textId="690DB0AE" w:rsidR="006064DF" w:rsidRPr="00450C79" w:rsidRDefault="0003658B" w:rsidP="00A9138B">
      <w:pPr>
        <w:rPr>
          <w:lang w:val="es-ES"/>
        </w:rPr>
      </w:pPr>
      <w:r w:rsidRPr="00450C79">
        <w:rPr>
          <w:b/>
          <w:bCs/>
          <w:lang w:val="es-ES"/>
        </w:rPr>
        <w:t>Índice de fatiga aguda</w:t>
      </w:r>
    </w:p>
    <w:p w14:paraId="0B307708" w14:textId="1D541725" w:rsidR="0003658B" w:rsidRPr="00450C79" w:rsidRDefault="0003658B" w:rsidP="00A9138B">
      <w:pPr>
        <w:rPr>
          <w:lang w:val="es-ES"/>
        </w:rPr>
      </w:pPr>
      <w:r w:rsidRPr="00450C79">
        <w:rPr>
          <w:lang w:val="es-ES"/>
        </w:rPr>
        <w:t xml:space="preserve">Altos valores de fatiga aguda junto con altos valores de monotonía implican mayor riesgo de lesión o </w:t>
      </w:r>
      <w:r w:rsidR="00234A8C" w:rsidRPr="00450C79">
        <w:rPr>
          <w:lang w:val="es-ES"/>
        </w:rPr>
        <w:t>sobre entrenamiento</w:t>
      </w:r>
      <w:r w:rsidRPr="00450C79">
        <w:rPr>
          <w:lang w:val="es-ES"/>
        </w:rPr>
        <w:t>, recomendable reducir carga y monotonía en el siguiente microciclo.</w:t>
      </w:r>
    </w:p>
    <w:p w14:paraId="533009FE" w14:textId="77777777" w:rsidR="00A9138B" w:rsidRPr="00450C79" w:rsidRDefault="00A9138B" w:rsidP="00A9138B">
      <w:pPr>
        <w:rPr>
          <w:lang w:val="es-ES"/>
        </w:rPr>
      </w:pPr>
    </w:p>
    <w:p w14:paraId="714E7949" w14:textId="4AA0601D" w:rsidR="0005630E" w:rsidRPr="00450C79" w:rsidRDefault="0005630E"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 xml:space="preserve">IFA = </w:t>
      </w:r>
      <w:r w:rsidRPr="00450C79">
        <w:rPr>
          <w:b/>
          <w:bCs/>
          <w:lang w:val="es-ES"/>
        </w:rPr>
        <w:sym w:font="Symbol" w:char="F0E5"/>
      </w:r>
      <w:r w:rsidRPr="00450C79">
        <w:rPr>
          <w:b/>
          <w:bCs/>
          <w:lang w:val="es-ES"/>
        </w:rPr>
        <w:t xml:space="preserve"> (UA) * IM</w:t>
      </w:r>
    </w:p>
    <w:p w14:paraId="1637BAF0" w14:textId="77777777" w:rsidR="00482DBF" w:rsidRPr="00450C79" w:rsidRDefault="00482DBF" w:rsidP="00482DBF">
      <w:pPr>
        <w:shd w:val="clear" w:color="auto" w:fill="FFFFFF"/>
        <w:spacing w:line="390" w:lineRule="atLeast"/>
        <w:jc w:val="center"/>
        <w:rPr>
          <w:rFonts w:ascii="inherit" w:hAnsi="inherit"/>
          <w:b/>
          <w:bCs/>
          <w:color w:val="777373"/>
          <w:lang w:val="es-ES"/>
        </w:rPr>
      </w:pPr>
    </w:p>
    <w:p w14:paraId="3A3C4358" w14:textId="1AC3ACAD" w:rsidR="00482DBF" w:rsidRPr="00450C79" w:rsidRDefault="00482DBF"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 xml:space="preserve">IF </w:t>
      </w:r>
      <w:r w:rsidR="00234A8C" w:rsidRPr="00450C79">
        <w:rPr>
          <w:b/>
          <w:bCs/>
          <w:lang w:val="es-ES"/>
        </w:rPr>
        <w:t>Crónica</w:t>
      </w:r>
      <w:r w:rsidRPr="00450C79">
        <w:rPr>
          <w:b/>
          <w:bCs/>
          <w:lang w:val="es-ES"/>
        </w:rPr>
        <w:t xml:space="preserve"> = Media IFA </w:t>
      </w:r>
      <w:r w:rsidR="00234A8C" w:rsidRPr="00450C79">
        <w:rPr>
          <w:b/>
          <w:bCs/>
          <w:lang w:val="es-ES"/>
        </w:rPr>
        <w:t>Últimos</w:t>
      </w:r>
      <w:r w:rsidRPr="00450C79">
        <w:rPr>
          <w:b/>
          <w:bCs/>
          <w:lang w:val="es-ES"/>
        </w:rPr>
        <w:t xml:space="preserve"> n semanas</w:t>
      </w:r>
    </w:p>
    <w:p w14:paraId="5E0A4E2E" w14:textId="736509D7" w:rsidR="00AC6ABA" w:rsidRPr="00450C79" w:rsidRDefault="00AC6ABA" w:rsidP="0003658B">
      <w:pPr>
        <w:pStyle w:val="NormalWeb"/>
        <w:shd w:val="clear" w:color="auto" w:fill="FFFFFF"/>
        <w:spacing w:before="0" w:beforeAutospacing="0" w:after="0" w:afterAutospacing="0" w:line="390" w:lineRule="atLeast"/>
        <w:rPr>
          <w:rFonts w:ascii="Roboto" w:hAnsi="Roboto"/>
          <w:color w:val="777373"/>
          <w:lang w:val="es-ES"/>
        </w:rPr>
      </w:pPr>
    </w:p>
    <w:p w14:paraId="2A853A0E" w14:textId="282E155B" w:rsidR="006064DF" w:rsidRPr="00450C79" w:rsidRDefault="00FD7301" w:rsidP="00A9138B">
      <w:pPr>
        <w:rPr>
          <w:b/>
          <w:bCs/>
          <w:lang w:val="es-ES"/>
        </w:rPr>
      </w:pPr>
      <w:r w:rsidRPr="00450C79">
        <w:rPr>
          <w:b/>
          <w:bCs/>
          <w:lang w:val="es-ES"/>
        </w:rPr>
        <w:t>Carga aguda</w:t>
      </w:r>
    </w:p>
    <w:p w14:paraId="189E5F28" w14:textId="4D3FFACC" w:rsidR="00FD7301" w:rsidRPr="00450C79" w:rsidRDefault="00FD7301" w:rsidP="00A9138B">
      <w:pPr>
        <w:rPr>
          <w:lang w:val="es-ES"/>
        </w:rPr>
      </w:pPr>
      <w:r w:rsidRPr="00450C79">
        <w:rPr>
          <w:lang w:val="es-ES"/>
        </w:rPr>
        <w:t>Se le llama carga aguda a la carga de un microciclo (</w:t>
      </w:r>
      <w:r w:rsidRPr="00450C79">
        <w:rPr>
          <w:b/>
          <w:bCs/>
          <w:lang w:val="es-ES"/>
        </w:rPr>
        <w:t>la carga total semanal </w:t>
      </w:r>
      <w:r w:rsidRPr="00450C79">
        <w:rPr>
          <w:lang w:val="es-ES"/>
        </w:rPr>
        <w:t>que ya habíamos explicado arriba)</w:t>
      </w:r>
    </w:p>
    <w:p w14:paraId="41945D64" w14:textId="77777777" w:rsidR="00A9138B" w:rsidRPr="00450C79" w:rsidRDefault="00A9138B" w:rsidP="00A9138B">
      <w:pPr>
        <w:rPr>
          <w:lang w:val="es-ES"/>
        </w:rPr>
      </w:pPr>
    </w:p>
    <w:p w14:paraId="0EB54A5D" w14:textId="754AB95C" w:rsidR="00FD7301" w:rsidRPr="00450C79" w:rsidRDefault="00FD7301" w:rsidP="00A9138B">
      <w:pPr>
        <w:pBdr>
          <w:top w:val="single" w:sz="4" w:space="1" w:color="auto"/>
          <w:left w:val="single" w:sz="4" w:space="4" w:color="auto"/>
          <w:bottom w:val="single" w:sz="4" w:space="1" w:color="auto"/>
          <w:right w:val="single" w:sz="4" w:space="4" w:color="auto"/>
        </w:pBdr>
        <w:jc w:val="center"/>
        <w:rPr>
          <w:rFonts w:ascii="Roboto" w:hAnsi="Roboto"/>
          <w:b/>
          <w:bCs/>
          <w:lang w:val="es-ES"/>
        </w:rPr>
      </w:pPr>
      <w:r w:rsidRPr="00450C79">
        <w:rPr>
          <w:b/>
          <w:bCs/>
          <w:lang w:val="es-ES"/>
        </w:rPr>
        <w:t>ICA = (</w:t>
      </w:r>
      <w:r w:rsidRPr="00450C79">
        <w:rPr>
          <w:b/>
          <w:bCs/>
          <w:lang w:val="es-ES"/>
        </w:rPr>
        <w:sym w:font="Symbol" w:char="F0E5"/>
      </w:r>
      <w:r w:rsidRPr="00450C79">
        <w:rPr>
          <w:b/>
          <w:bCs/>
          <w:lang w:val="es-ES"/>
        </w:rPr>
        <w:t xml:space="preserve"> (RPE * min)</w:t>
      </w:r>
    </w:p>
    <w:p w14:paraId="7C9EC2DF" w14:textId="77777777" w:rsidR="00A9138B" w:rsidRPr="00450C79" w:rsidRDefault="00A9138B" w:rsidP="00A9138B">
      <w:pPr>
        <w:rPr>
          <w:rFonts w:ascii="inherit" w:hAnsi="inherit"/>
          <w:b/>
          <w:bCs/>
          <w:color w:val="777373"/>
          <w:lang w:val="es-ES"/>
        </w:rPr>
      </w:pPr>
    </w:p>
    <w:p w14:paraId="1A3CE7E6" w14:textId="68337CF1" w:rsidR="006064DF" w:rsidRPr="00450C79" w:rsidRDefault="00FD7301" w:rsidP="00A9138B">
      <w:pPr>
        <w:rPr>
          <w:b/>
          <w:bCs/>
          <w:lang w:val="es-ES"/>
        </w:rPr>
      </w:pPr>
      <w:r w:rsidRPr="00450C79">
        <w:rPr>
          <w:b/>
          <w:bCs/>
          <w:lang w:val="es-ES"/>
        </w:rPr>
        <w:t>Carga crónica</w:t>
      </w:r>
    </w:p>
    <w:p w14:paraId="5BF29A8A" w14:textId="0AF5FECE" w:rsidR="00FD7301" w:rsidRPr="00450C79" w:rsidRDefault="00FD7301" w:rsidP="00A9138B">
      <w:pPr>
        <w:rPr>
          <w:lang w:val="es-ES"/>
        </w:rPr>
      </w:pPr>
      <w:r w:rsidRPr="00450C79">
        <w:rPr>
          <w:lang w:val="es-ES"/>
        </w:rPr>
        <w:lastRenderedPageBreak/>
        <w:t>Es la tendencia, media o relación de las últimos 3-6 microciclos. Se calcula sumando el total de las cargas agudas involucradas (3-6) y dividiendo ese total entre las cantidades sumadas.</w:t>
      </w:r>
    </w:p>
    <w:p w14:paraId="29279293" w14:textId="77777777" w:rsidR="00A9138B" w:rsidRPr="00450C79" w:rsidRDefault="00A9138B" w:rsidP="00A9138B">
      <w:pPr>
        <w:rPr>
          <w:rFonts w:ascii="inherit" w:hAnsi="inherit"/>
          <w:color w:val="777373"/>
          <w:lang w:val="es-ES"/>
        </w:rPr>
      </w:pPr>
    </w:p>
    <w:p w14:paraId="051F8849" w14:textId="11FE7875" w:rsidR="00FD7301" w:rsidRPr="00450C79" w:rsidRDefault="00FD7301"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ICC = [(</w:t>
      </w:r>
      <w:r w:rsidRPr="00450C79">
        <w:rPr>
          <w:b/>
          <w:bCs/>
          <w:lang w:val="es-ES"/>
        </w:rPr>
        <w:sym w:font="Symbol" w:char="F0E5"/>
      </w:r>
      <w:r w:rsidRPr="00450C79">
        <w:rPr>
          <w:b/>
          <w:bCs/>
          <w:lang w:val="es-ES"/>
        </w:rPr>
        <w:t xml:space="preserve"> (RPE * </w:t>
      </w:r>
      <w:proofErr w:type="gramStart"/>
      <w:r w:rsidRPr="00450C79">
        <w:rPr>
          <w:b/>
          <w:bCs/>
          <w:lang w:val="es-ES"/>
        </w:rPr>
        <w:t>min</w:t>
      </w:r>
      <w:r w:rsidR="00234A8C">
        <w:rPr>
          <w:b/>
          <w:bCs/>
          <w:lang w:val="es-ES"/>
        </w:rPr>
        <w:t>utos</w:t>
      </w:r>
      <w:r w:rsidRPr="00450C79">
        <w:rPr>
          <w:b/>
          <w:bCs/>
          <w:lang w:val="es-ES"/>
        </w:rPr>
        <w:t>)/</w:t>
      </w:r>
      <w:proofErr w:type="gramEnd"/>
      <w:r w:rsidRPr="00450C79">
        <w:rPr>
          <w:b/>
          <w:bCs/>
          <w:lang w:val="es-ES"/>
        </w:rPr>
        <w:t>(</w:t>
      </w:r>
      <w:proofErr w:type="spellStart"/>
      <w:r w:rsidRPr="00450C79">
        <w:rPr>
          <w:b/>
          <w:bCs/>
          <w:lang w:val="es-ES"/>
        </w:rPr>
        <w:t>Cant</w:t>
      </w:r>
      <w:proofErr w:type="spellEnd"/>
      <w:r w:rsidRPr="00450C79">
        <w:rPr>
          <w:b/>
          <w:bCs/>
          <w:lang w:val="es-ES"/>
        </w:rPr>
        <w:t xml:space="preserve"> de </w:t>
      </w:r>
      <w:r w:rsidR="00234A8C" w:rsidRPr="00450C79">
        <w:rPr>
          <w:b/>
          <w:bCs/>
          <w:lang w:val="es-ES"/>
        </w:rPr>
        <w:t>días</w:t>
      </w:r>
      <w:r w:rsidRPr="00450C79">
        <w:rPr>
          <w:b/>
          <w:bCs/>
          <w:lang w:val="es-ES"/>
        </w:rPr>
        <w:t>)]</w:t>
      </w:r>
    </w:p>
    <w:p w14:paraId="0637755F" w14:textId="77777777" w:rsidR="00FD7301" w:rsidRPr="00450C79" w:rsidRDefault="00FD7301" w:rsidP="00A9138B">
      <w:pPr>
        <w:rPr>
          <w:rFonts w:ascii="Roboto" w:hAnsi="Roboto"/>
          <w:color w:val="777373"/>
          <w:lang w:val="es-ES"/>
        </w:rPr>
      </w:pPr>
    </w:p>
    <w:p w14:paraId="1BB814C4" w14:textId="3C6B1BFA" w:rsidR="006064DF" w:rsidRPr="00450C79" w:rsidRDefault="0003658B" w:rsidP="00A9138B">
      <w:pPr>
        <w:rPr>
          <w:lang w:val="es-ES"/>
        </w:rPr>
      </w:pPr>
      <w:r w:rsidRPr="00450C79">
        <w:rPr>
          <w:b/>
          <w:bCs/>
          <w:lang w:val="es-ES"/>
        </w:rPr>
        <w:t>Índice carga aguda</w:t>
      </w:r>
      <w:r w:rsidR="006064DF" w:rsidRPr="00450C79">
        <w:rPr>
          <w:b/>
          <w:bCs/>
          <w:lang w:val="es-ES"/>
        </w:rPr>
        <w:t>-</w:t>
      </w:r>
      <w:r w:rsidRPr="00450C79">
        <w:rPr>
          <w:b/>
          <w:bCs/>
          <w:lang w:val="es-ES"/>
        </w:rPr>
        <w:t>crónica:</w:t>
      </w:r>
      <w:r w:rsidRPr="00450C79">
        <w:rPr>
          <w:lang w:val="es-ES"/>
        </w:rPr>
        <w:t> </w:t>
      </w:r>
    </w:p>
    <w:p w14:paraId="5D531431" w14:textId="1A4D1F57" w:rsidR="0003658B" w:rsidRPr="00450C79" w:rsidRDefault="0003658B" w:rsidP="00A9138B">
      <w:pPr>
        <w:rPr>
          <w:b/>
          <w:bCs/>
          <w:lang w:val="es-ES"/>
        </w:rPr>
      </w:pPr>
      <w:r w:rsidRPr="00450C79">
        <w:rPr>
          <w:lang w:val="es-ES"/>
        </w:rPr>
        <w:t>Valores entre 0.8 y 1.3 para estar en el </w:t>
      </w:r>
      <w:r w:rsidRPr="00450C79">
        <w:rPr>
          <w:b/>
          <w:bCs/>
          <w:lang w:val="es-ES"/>
        </w:rPr>
        <w:t>Punto justo</w:t>
      </w:r>
      <w:r w:rsidRPr="00450C79">
        <w:rPr>
          <w:lang w:val="es-ES"/>
        </w:rPr>
        <w:t>, valores por encima de 1.5 a 1.8 son </w:t>
      </w:r>
      <w:r w:rsidRPr="00450C79">
        <w:rPr>
          <w:b/>
          <w:bCs/>
          <w:lang w:val="es-ES"/>
        </w:rPr>
        <w:t>zonas de mayor riesgo de lesión</w:t>
      </w:r>
    </w:p>
    <w:p w14:paraId="74E73429" w14:textId="77777777" w:rsidR="0005630E" w:rsidRPr="00450C79" w:rsidRDefault="0005630E" w:rsidP="00A9138B">
      <w:pPr>
        <w:rPr>
          <w:rFonts w:ascii="inherit" w:hAnsi="inherit"/>
          <w:b/>
          <w:bCs/>
          <w:color w:val="777373"/>
          <w:lang w:val="es-ES"/>
        </w:rPr>
      </w:pPr>
    </w:p>
    <w:p w14:paraId="45615ED0" w14:textId="22D743E5" w:rsidR="0005630E" w:rsidRPr="00450C79" w:rsidRDefault="0005630E"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ICAC = ICA / ICC</w:t>
      </w:r>
    </w:p>
    <w:p w14:paraId="02E75A22" w14:textId="77777777" w:rsidR="00AC6ABA" w:rsidRPr="00450C79" w:rsidRDefault="00AC6ABA" w:rsidP="0003658B">
      <w:pPr>
        <w:pStyle w:val="NormalWeb"/>
        <w:shd w:val="clear" w:color="auto" w:fill="FFFFFF"/>
        <w:spacing w:before="0" w:beforeAutospacing="0" w:after="0" w:afterAutospacing="0" w:line="390" w:lineRule="atLeast"/>
        <w:rPr>
          <w:rFonts w:ascii="Roboto" w:hAnsi="Roboto"/>
          <w:color w:val="777373"/>
          <w:lang w:val="es-ES"/>
        </w:rPr>
      </w:pPr>
    </w:p>
    <w:p w14:paraId="1A5D5EB3" w14:textId="1E9DEE4A" w:rsidR="006064DF" w:rsidRPr="00450C79" w:rsidRDefault="0003658B" w:rsidP="00A9138B">
      <w:pPr>
        <w:rPr>
          <w:lang w:val="es-ES"/>
        </w:rPr>
      </w:pPr>
      <w:r w:rsidRPr="00450C79">
        <w:rPr>
          <w:b/>
          <w:bCs/>
          <w:lang w:val="es-ES"/>
        </w:rPr>
        <w:t>Índice de adaptación</w:t>
      </w:r>
    </w:p>
    <w:p w14:paraId="573A9509" w14:textId="741D128B" w:rsidR="0003658B" w:rsidRDefault="0003658B" w:rsidP="00A9138B">
      <w:pPr>
        <w:rPr>
          <w:lang w:val="es-ES"/>
        </w:rPr>
      </w:pPr>
      <w:r w:rsidRPr="00450C79">
        <w:rPr>
          <w:lang w:val="es-ES"/>
        </w:rPr>
        <w:t xml:space="preserve">Buscar valores positivos por encima de los valores iniciales en semanas donde se busca un aumento del rendimiento deportivo o picos de rendimiento. Para alcanzar esto se recomienda reducir la carga aguda </w:t>
      </w:r>
      <w:proofErr w:type="gramStart"/>
      <w:r w:rsidRPr="00450C79">
        <w:rPr>
          <w:lang w:val="es-ES"/>
        </w:rPr>
        <w:t>en relación a</w:t>
      </w:r>
      <w:proofErr w:type="gramEnd"/>
      <w:r w:rsidRPr="00450C79">
        <w:rPr>
          <w:lang w:val="es-ES"/>
        </w:rPr>
        <w:t xml:space="preserve"> la carga crónica y a la carga del microciclo anterior, así como bajar el índice de monotonía para reducir el valor de la fatiga aguda.</w:t>
      </w:r>
    </w:p>
    <w:p w14:paraId="5EF5A9AA" w14:textId="77777777" w:rsidR="009212FB" w:rsidRPr="00450C79" w:rsidRDefault="009212FB" w:rsidP="00A9138B">
      <w:pPr>
        <w:rPr>
          <w:lang w:val="es-ES"/>
        </w:rPr>
      </w:pPr>
    </w:p>
    <w:p w14:paraId="75C2A8AA" w14:textId="77777777" w:rsidR="009212FB" w:rsidRDefault="009212FB" w:rsidP="009212FB">
      <w:pPr>
        <w:jc w:val="center"/>
        <w:rPr>
          <w:b/>
          <w:bCs/>
          <w:lang w:val="es-ES"/>
        </w:rPr>
      </w:pPr>
      <w:r w:rsidRPr="00FA6786">
        <w:rPr>
          <w:b/>
          <w:bCs/>
          <w:lang w:val="es-ES"/>
        </w:rPr>
        <w:t>Porcentaje de Diferencia=((IFC−</w:t>
      </w:r>
      <w:proofErr w:type="gramStart"/>
      <w:r w:rsidRPr="00FA6786">
        <w:rPr>
          <w:b/>
          <w:bCs/>
          <w:lang w:val="es-ES"/>
        </w:rPr>
        <w:t>IFA)/</w:t>
      </w:r>
      <w:proofErr w:type="gramEnd"/>
      <w:r w:rsidRPr="00FA6786">
        <w:rPr>
          <w:b/>
          <w:bCs/>
          <w:lang w:val="es-ES"/>
        </w:rPr>
        <w:t>IFA)</w:t>
      </w:r>
      <w:r>
        <w:rPr>
          <w:b/>
          <w:bCs/>
          <w:lang w:val="es-ES"/>
        </w:rPr>
        <w:t xml:space="preserve"> * </w:t>
      </w:r>
      <w:r w:rsidRPr="00FA6786">
        <w:rPr>
          <w:b/>
          <w:bCs/>
          <w:lang w:val="es-ES"/>
        </w:rPr>
        <w:t>100</w:t>
      </w:r>
    </w:p>
    <w:p w14:paraId="5E0A7594" w14:textId="524D8BFA" w:rsidR="0005630E" w:rsidRPr="00450C79" w:rsidRDefault="0005630E" w:rsidP="0003658B">
      <w:pPr>
        <w:pStyle w:val="NormalWeb"/>
        <w:shd w:val="clear" w:color="auto" w:fill="FFFFFF"/>
        <w:spacing w:before="0" w:beforeAutospacing="0" w:after="0" w:afterAutospacing="0" w:line="390" w:lineRule="atLeast"/>
        <w:rPr>
          <w:rFonts w:ascii="inherit" w:hAnsi="inherit"/>
          <w:color w:val="777373"/>
          <w:lang w:val="es-ES"/>
        </w:rPr>
      </w:pPr>
    </w:p>
    <w:p w14:paraId="0794DAA8" w14:textId="274D9A8D" w:rsidR="0005630E" w:rsidRPr="00450C79" w:rsidRDefault="0005630E" w:rsidP="00A9138B">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IA = IFC – IFA</w:t>
      </w:r>
    </w:p>
    <w:p w14:paraId="4DFCF549" w14:textId="77777777" w:rsidR="00AC6ABA" w:rsidRPr="00450C79" w:rsidRDefault="00AC6ABA" w:rsidP="0003658B">
      <w:pPr>
        <w:pStyle w:val="NormalWeb"/>
        <w:shd w:val="clear" w:color="auto" w:fill="FFFFFF"/>
        <w:spacing w:before="0" w:beforeAutospacing="0" w:after="0" w:afterAutospacing="0" w:line="390" w:lineRule="atLeast"/>
        <w:rPr>
          <w:rFonts w:ascii="Roboto" w:hAnsi="Roboto"/>
          <w:color w:val="777373"/>
          <w:lang w:val="es-ES"/>
        </w:rPr>
      </w:pPr>
    </w:p>
    <w:p w14:paraId="32D4F40A" w14:textId="3B47FAA2" w:rsidR="006064DF" w:rsidRPr="00450C79" w:rsidRDefault="0003658B" w:rsidP="00A9138B">
      <w:pPr>
        <w:rPr>
          <w:lang w:val="es-ES"/>
        </w:rPr>
      </w:pPr>
      <w:r w:rsidRPr="00450C79">
        <w:rPr>
          <w:b/>
          <w:bCs/>
          <w:lang w:val="es-ES"/>
        </w:rPr>
        <w:t>Variabilidad de la carga</w:t>
      </w:r>
    </w:p>
    <w:p w14:paraId="7D74500F" w14:textId="2BCB56FD" w:rsidR="0003658B" w:rsidRPr="00450C79" w:rsidRDefault="0003658B" w:rsidP="00A9138B">
      <w:pPr>
        <w:rPr>
          <w:rFonts w:ascii="Roboto" w:hAnsi="Roboto"/>
          <w:lang w:val="es-ES"/>
        </w:rPr>
      </w:pPr>
      <w:r w:rsidRPr="00450C79">
        <w:rPr>
          <w:lang w:val="es-ES"/>
        </w:rPr>
        <w:t>Valores entre 10-15% de incremento entre microciclos son recomendables, valores por encima del 20% pueden ser incrementos excesivos.</w:t>
      </w:r>
    </w:p>
    <w:p w14:paraId="1457890E" w14:textId="0F8E6096" w:rsidR="0003658B" w:rsidRPr="00450C79" w:rsidRDefault="0003658B">
      <w:pPr>
        <w:rPr>
          <w:lang w:val="es-ES"/>
        </w:rPr>
      </w:pPr>
    </w:p>
    <w:p w14:paraId="217F09B8" w14:textId="0584378F" w:rsidR="00006AEA" w:rsidRPr="00450C79" w:rsidRDefault="00006AEA" w:rsidP="00EB14EE">
      <w:pPr>
        <w:pBdr>
          <w:top w:val="single" w:sz="4" w:space="1" w:color="auto"/>
          <w:left w:val="single" w:sz="4" w:space="4" w:color="auto"/>
          <w:bottom w:val="single" w:sz="4" w:space="1" w:color="auto"/>
          <w:right w:val="single" w:sz="4" w:space="4" w:color="auto"/>
        </w:pBdr>
        <w:jc w:val="center"/>
        <w:rPr>
          <w:b/>
          <w:bCs/>
          <w:lang w:val="es-ES"/>
        </w:rPr>
      </w:pPr>
      <w:r w:rsidRPr="00450C79">
        <w:rPr>
          <w:b/>
          <w:bCs/>
          <w:lang w:val="es-ES"/>
        </w:rPr>
        <w:t xml:space="preserve">VC = [(Carga </w:t>
      </w:r>
      <w:r w:rsidR="00234A8C" w:rsidRPr="00450C79">
        <w:rPr>
          <w:b/>
          <w:bCs/>
          <w:lang w:val="es-ES"/>
        </w:rPr>
        <w:t>microciclo</w:t>
      </w:r>
      <w:r w:rsidRPr="00450C79">
        <w:rPr>
          <w:b/>
          <w:bCs/>
          <w:lang w:val="es-ES"/>
        </w:rPr>
        <w:t xml:space="preserve"> anterior * 100) / Carga </w:t>
      </w:r>
      <w:r w:rsidR="00234A8C" w:rsidRPr="00450C79">
        <w:rPr>
          <w:b/>
          <w:bCs/>
          <w:lang w:val="es-ES"/>
        </w:rPr>
        <w:t>microciclo</w:t>
      </w:r>
      <w:r w:rsidRPr="00450C79">
        <w:rPr>
          <w:b/>
          <w:bCs/>
          <w:lang w:val="es-ES"/>
        </w:rPr>
        <w:t xml:space="preserve"> actual] - 100</w:t>
      </w:r>
    </w:p>
    <w:p w14:paraId="641C01D4" w14:textId="77777777" w:rsidR="00006AEA" w:rsidRPr="00450C79" w:rsidRDefault="00006AEA">
      <w:pPr>
        <w:rPr>
          <w:lang w:val="es-ES"/>
        </w:rPr>
      </w:pPr>
    </w:p>
    <w:p w14:paraId="6246BE23" w14:textId="77777777" w:rsidR="006030DC" w:rsidRPr="00450C79" w:rsidRDefault="006030DC">
      <w:pPr>
        <w:jc w:val="left"/>
        <w:rPr>
          <w:rFonts w:asciiTheme="majorHAnsi" w:eastAsia="Times New Roman" w:hAnsiTheme="majorHAnsi" w:cstheme="majorBidi"/>
          <w:b/>
          <w:color w:val="2F5496" w:themeColor="accent1" w:themeShade="BF"/>
          <w:sz w:val="36"/>
          <w:szCs w:val="32"/>
          <w:lang w:val="es-ES"/>
        </w:rPr>
      </w:pPr>
      <w:r w:rsidRPr="00450C79">
        <w:rPr>
          <w:rFonts w:eastAsia="Times New Roman"/>
          <w:lang w:val="es-ES"/>
        </w:rPr>
        <w:br w:type="page"/>
      </w:r>
    </w:p>
    <w:p w14:paraId="178F1A7B" w14:textId="15BAFD0A" w:rsidR="0095361E" w:rsidRPr="00450C79" w:rsidRDefault="0005630E" w:rsidP="006064DF">
      <w:pPr>
        <w:pStyle w:val="Heading1"/>
        <w:rPr>
          <w:rFonts w:eastAsia="Times New Roman"/>
          <w:lang w:val="es-ES"/>
        </w:rPr>
      </w:pPr>
      <w:bookmarkStart w:id="14" w:name="_Toc131486469"/>
      <w:r w:rsidRPr="00450C79">
        <w:rPr>
          <w:rFonts w:eastAsia="Times New Roman"/>
          <w:lang w:val="es-ES"/>
        </w:rPr>
        <w:lastRenderedPageBreak/>
        <w:t>ALERTAS</w:t>
      </w:r>
      <w:bookmarkEnd w:id="14"/>
    </w:p>
    <w:p w14:paraId="3A4F1901" w14:textId="3D17016F" w:rsidR="0095361E" w:rsidRPr="00450C79" w:rsidRDefault="0095361E" w:rsidP="006064DF">
      <w:pPr>
        <w:pStyle w:val="Heading2"/>
        <w:rPr>
          <w:lang w:val="es-ES"/>
        </w:rPr>
      </w:pPr>
      <w:bookmarkStart w:id="15" w:name="_Toc131486470"/>
      <w:r w:rsidRPr="00450C79">
        <w:rPr>
          <w:lang w:val="es-ES"/>
        </w:rPr>
        <w:t>I</w:t>
      </w:r>
      <w:r w:rsidR="0052747E" w:rsidRPr="00450C79">
        <w:rPr>
          <w:lang w:val="es-ES"/>
        </w:rPr>
        <w:t xml:space="preserve">NDICE DE </w:t>
      </w:r>
      <w:r w:rsidRPr="00450C79">
        <w:rPr>
          <w:lang w:val="es-ES"/>
        </w:rPr>
        <w:t>M</w:t>
      </w:r>
      <w:r w:rsidR="0052747E" w:rsidRPr="00450C79">
        <w:rPr>
          <w:lang w:val="es-ES"/>
        </w:rPr>
        <w:t>ONOTONIA</w:t>
      </w:r>
      <w:bookmarkEnd w:id="15"/>
      <w:r w:rsidRPr="00450C79">
        <w:rPr>
          <w:lang w:val="es-ES"/>
        </w:rPr>
        <w:t xml:space="preserve"> </w:t>
      </w:r>
    </w:p>
    <w:p w14:paraId="143D66F1" w14:textId="3B48A1BF" w:rsidR="0052747E" w:rsidRPr="00450C79" w:rsidRDefault="0052747E" w:rsidP="00FF51DB">
      <w:pPr>
        <w:pStyle w:val="ListParagraph"/>
        <w:numPr>
          <w:ilvl w:val="0"/>
          <w:numId w:val="35"/>
        </w:numPr>
        <w:rPr>
          <w:sz w:val="23"/>
          <w:szCs w:val="23"/>
          <w:lang w:val="es-ES"/>
        </w:rPr>
      </w:pPr>
      <w:r w:rsidRPr="00450C79">
        <w:rPr>
          <w:sz w:val="23"/>
          <w:szCs w:val="23"/>
          <w:lang w:val="es-ES"/>
        </w:rPr>
        <w:t xml:space="preserve">&lt;1.5 </w:t>
      </w:r>
      <w:r w:rsidR="003E2059" w:rsidRPr="00450C79">
        <w:rPr>
          <w:sz w:val="23"/>
          <w:szCs w:val="23"/>
          <w:lang w:val="es-ES"/>
        </w:rPr>
        <w:t>(</w:t>
      </w:r>
      <w:r w:rsidRPr="00450C79">
        <w:rPr>
          <w:b/>
          <w:bCs/>
          <w:sz w:val="23"/>
          <w:szCs w:val="23"/>
          <w:lang w:val="es-ES"/>
        </w:rPr>
        <w:t>VERDE</w:t>
      </w:r>
      <w:r w:rsidR="003E2059" w:rsidRPr="00450C79">
        <w:rPr>
          <w:sz w:val="23"/>
          <w:szCs w:val="23"/>
          <w:lang w:val="es-ES"/>
        </w:rPr>
        <w:t>)</w:t>
      </w:r>
    </w:p>
    <w:p w14:paraId="119BC183" w14:textId="6C72031C" w:rsidR="0052747E" w:rsidRPr="00450C79" w:rsidRDefault="0052747E" w:rsidP="00FF51DB">
      <w:pPr>
        <w:pStyle w:val="ListParagraph"/>
        <w:numPr>
          <w:ilvl w:val="0"/>
          <w:numId w:val="35"/>
        </w:numPr>
        <w:rPr>
          <w:sz w:val="23"/>
          <w:szCs w:val="23"/>
          <w:lang w:val="es-ES"/>
        </w:rPr>
      </w:pPr>
      <w:r w:rsidRPr="00450C79">
        <w:rPr>
          <w:sz w:val="23"/>
          <w:szCs w:val="23"/>
          <w:lang w:val="es-ES"/>
        </w:rPr>
        <w:t xml:space="preserve">&gt;=1.5 Y &lt; 1.8 </w:t>
      </w:r>
      <w:r w:rsidR="003E2059" w:rsidRPr="00450C79">
        <w:rPr>
          <w:sz w:val="23"/>
          <w:szCs w:val="23"/>
          <w:lang w:val="es-ES"/>
        </w:rPr>
        <w:t>(</w:t>
      </w:r>
      <w:r w:rsidRPr="00450C79">
        <w:rPr>
          <w:b/>
          <w:bCs/>
          <w:sz w:val="23"/>
          <w:szCs w:val="23"/>
          <w:lang w:val="es-ES"/>
        </w:rPr>
        <w:t>AMARILLO</w:t>
      </w:r>
      <w:r w:rsidR="003E2059" w:rsidRPr="00450C79">
        <w:rPr>
          <w:sz w:val="23"/>
          <w:szCs w:val="23"/>
          <w:lang w:val="es-ES"/>
        </w:rPr>
        <w:t>)</w:t>
      </w:r>
    </w:p>
    <w:p w14:paraId="677AAF2F" w14:textId="6CEE4A7F" w:rsidR="0052747E" w:rsidRPr="00450C79" w:rsidRDefault="0052747E" w:rsidP="00FF51DB">
      <w:pPr>
        <w:pStyle w:val="ListParagraph"/>
        <w:numPr>
          <w:ilvl w:val="0"/>
          <w:numId w:val="35"/>
        </w:numPr>
        <w:rPr>
          <w:sz w:val="23"/>
          <w:szCs w:val="23"/>
          <w:lang w:val="es-ES"/>
        </w:rPr>
      </w:pPr>
      <w:r w:rsidRPr="00450C79">
        <w:rPr>
          <w:sz w:val="23"/>
          <w:szCs w:val="23"/>
          <w:lang w:val="es-ES"/>
        </w:rPr>
        <w:t xml:space="preserve">&gt;= 1.8 </w:t>
      </w:r>
      <w:r w:rsidR="003E2059" w:rsidRPr="00450C79">
        <w:rPr>
          <w:sz w:val="23"/>
          <w:szCs w:val="23"/>
          <w:lang w:val="es-ES"/>
        </w:rPr>
        <w:t>(</w:t>
      </w:r>
      <w:r w:rsidRPr="00450C79">
        <w:rPr>
          <w:b/>
          <w:bCs/>
          <w:sz w:val="23"/>
          <w:szCs w:val="23"/>
          <w:lang w:val="es-ES"/>
        </w:rPr>
        <w:t>ROJO</w:t>
      </w:r>
      <w:r w:rsidR="003E2059" w:rsidRPr="00450C79">
        <w:rPr>
          <w:sz w:val="23"/>
          <w:szCs w:val="23"/>
          <w:lang w:val="es-ES"/>
        </w:rPr>
        <w:t>)</w:t>
      </w:r>
    </w:p>
    <w:p w14:paraId="5C3DF032" w14:textId="4F348395" w:rsidR="0052747E" w:rsidRPr="00450C79" w:rsidRDefault="0052747E" w:rsidP="00950DC2">
      <w:pPr>
        <w:rPr>
          <w:lang w:val="es-ES"/>
        </w:rPr>
      </w:pPr>
    </w:p>
    <w:p w14:paraId="0B8F4251" w14:textId="1965E20D" w:rsidR="0052747E" w:rsidRPr="00450C79" w:rsidRDefault="0052747E" w:rsidP="006064DF">
      <w:pPr>
        <w:pStyle w:val="Heading2"/>
        <w:rPr>
          <w:lang w:val="es-ES"/>
        </w:rPr>
      </w:pPr>
      <w:bookmarkStart w:id="16" w:name="_Toc131486471"/>
      <w:r w:rsidRPr="00450C79">
        <w:rPr>
          <w:lang w:val="es-ES"/>
        </w:rPr>
        <w:t>ÍNDICE CARGA AGUDA-CRÓNICA</w:t>
      </w:r>
      <w:bookmarkEnd w:id="16"/>
    </w:p>
    <w:p w14:paraId="60B6063E" w14:textId="676CCC1E" w:rsidR="00BF7005" w:rsidRPr="00450C79" w:rsidRDefault="00BF7005" w:rsidP="003F6016">
      <w:pPr>
        <w:pStyle w:val="ListParagraph"/>
        <w:numPr>
          <w:ilvl w:val="0"/>
          <w:numId w:val="36"/>
        </w:numPr>
        <w:rPr>
          <w:lang w:val="es-ES"/>
        </w:rPr>
      </w:pPr>
      <w:r w:rsidRPr="00450C79">
        <w:rPr>
          <w:lang w:val="es-ES"/>
        </w:rPr>
        <w:t xml:space="preserve">Punto no contemplado: </w:t>
      </w:r>
      <w:r w:rsidRPr="00450C79">
        <w:rPr>
          <w:sz w:val="23"/>
          <w:szCs w:val="23"/>
          <w:lang w:val="es-ES"/>
        </w:rPr>
        <w:t>menor a 0.</w:t>
      </w:r>
      <w:r w:rsidR="00E238A7" w:rsidRPr="00450C79">
        <w:rPr>
          <w:sz w:val="23"/>
          <w:szCs w:val="23"/>
          <w:lang w:val="es-ES"/>
        </w:rPr>
        <w:t>7</w:t>
      </w:r>
    </w:p>
    <w:p w14:paraId="2203021F" w14:textId="054FED99" w:rsidR="0052747E" w:rsidRPr="00450C79" w:rsidRDefault="0052747E" w:rsidP="003F6016">
      <w:pPr>
        <w:pStyle w:val="ListParagraph"/>
        <w:numPr>
          <w:ilvl w:val="0"/>
          <w:numId w:val="36"/>
        </w:numPr>
        <w:rPr>
          <w:sz w:val="23"/>
          <w:szCs w:val="23"/>
          <w:lang w:val="es-ES"/>
        </w:rPr>
      </w:pPr>
      <w:r w:rsidRPr="00450C79">
        <w:rPr>
          <w:sz w:val="23"/>
          <w:szCs w:val="23"/>
          <w:lang w:val="es-ES"/>
        </w:rPr>
        <w:t>Punto justo (</w:t>
      </w:r>
      <w:r w:rsidRPr="00450C79">
        <w:rPr>
          <w:b/>
          <w:bCs/>
          <w:sz w:val="23"/>
          <w:szCs w:val="23"/>
          <w:lang w:val="es-ES"/>
        </w:rPr>
        <w:t>VERDE</w:t>
      </w:r>
      <w:r w:rsidRPr="00450C79">
        <w:rPr>
          <w:sz w:val="23"/>
          <w:szCs w:val="23"/>
          <w:lang w:val="es-ES"/>
        </w:rPr>
        <w:t>):  0.8 y 1.3. </w:t>
      </w:r>
    </w:p>
    <w:p w14:paraId="6A68A659" w14:textId="4A1A20C3" w:rsidR="0052747E" w:rsidRPr="00450C79" w:rsidRDefault="0052747E" w:rsidP="003F6016">
      <w:pPr>
        <w:pStyle w:val="ListParagraph"/>
        <w:numPr>
          <w:ilvl w:val="0"/>
          <w:numId w:val="36"/>
        </w:numPr>
        <w:rPr>
          <w:sz w:val="23"/>
          <w:szCs w:val="23"/>
          <w:lang w:val="es-ES"/>
        </w:rPr>
      </w:pPr>
      <w:r w:rsidRPr="00450C79">
        <w:rPr>
          <w:sz w:val="23"/>
          <w:szCs w:val="23"/>
          <w:lang w:val="es-ES"/>
        </w:rPr>
        <w:t xml:space="preserve">Zonas de riesgo de </w:t>
      </w:r>
      <w:r w:rsidR="00BF7005" w:rsidRPr="00450C79">
        <w:rPr>
          <w:sz w:val="23"/>
          <w:szCs w:val="23"/>
          <w:lang w:val="es-ES"/>
        </w:rPr>
        <w:t>lesión</w:t>
      </w:r>
      <w:r w:rsidRPr="00450C79">
        <w:rPr>
          <w:sz w:val="23"/>
          <w:szCs w:val="23"/>
          <w:lang w:val="es-ES"/>
        </w:rPr>
        <w:t xml:space="preserve"> (</w:t>
      </w:r>
      <w:r w:rsidRPr="00450C79">
        <w:rPr>
          <w:b/>
          <w:bCs/>
          <w:sz w:val="23"/>
          <w:szCs w:val="23"/>
          <w:lang w:val="es-ES"/>
        </w:rPr>
        <w:t>AMARILLO</w:t>
      </w:r>
      <w:r w:rsidRPr="00450C79">
        <w:rPr>
          <w:sz w:val="23"/>
          <w:szCs w:val="23"/>
          <w:lang w:val="es-ES"/>
        </w:rPr>
        <w:t>): (</w:t>
      </w:r>
      <w:r w:rsidR="00114ED6" w:rsidRPr="00450C79">
        <w:rPr>
          <w:sz w:val="23"/>
          <w:szCs w:val="23"/>
          <w:lang w:val="es-ES"/>
        </w:rPr>
        <w:t>entre 0.7 y 0.8 y entre</w:t>
      </w:r>
      <w:r w:rsidRPr="00450C79">
        <w:rPr>
          <w:sz w:val="23"/>
          <w:szCs w:val="23"/>
          <w:lang w:val="es-ES"/>
        </w:rPr>
        <w:t xml:space="preserve"> 1.30 a 1.</w:t>
      </w:r>
      <w:r w:rsidR="00114ED6" w:rsidRPr="00450C79">
        <w:rPr>
          <w:sz w:val="23"/>
          <w:szCs w:val="23"/>
          <w:lang w:val="es-ES"/>
        </w:rPr>
        <w:t>4</w:t>
      </w:r>
      <w:r w:rsidRPr="00450C79">
        <w:rPr>
          <w:sz w:val="23"/>
          <w:szCs w:val="23"/>
          <w:lang w:val="es-ES"/>
        </w:rPr>
        <w:t>0). </w:t>
      </w:r>
    </w:p>
    <w:p w14:paraId="43F2279C" w14:textId="6E4F50CD" w:rsidR="00044065" w:rsidRPr="00450C79" w:rsidRDefault="0052747E" w:rsidP="00950DC2">
      <w:pPr>
        <w:pStyle w:val="ListParagraph"/>
        <w:numPr>
          <w:ilvl w:val="0"/>
          <w:numId w:val="36"/>
        </w:numPr>
        <w:rPr>
          <w:sz w:val="23"/>
          <w:szCs w:val="23"/>
          <w:lang w:val="es-ES"/>
        </w:rPr>
      </w:pPr>
      <w:r w:rsidRPr="00450C79">
        <w:rPr>
          <w:sz w:val="23"/>
          <w:szCs w:val="23"/>
          <w:lang w:val="es-ES"/>
        </w:rPr>
        <w:t>La zona de alto riesgo (</w:t>
      </w:r>
      <w:r w:rsidR="003F6016" w:rsidRPr="00450C79">
        <w:rPr>
          <w:b/>
          <w:bCs/>
          <w:sz w:val="23"/>
          <w:szCs w:val="23"/>
          <w:lang w:val="es-ES"/>
        </w:rPr>
        <w:t>ROJO</w:t>
      </w:r>
      <w:r w:rsidRPr="00450C79">
        <w:rPr>
          <w:sz w:val="23"/>
          <w:szCs w:val="23"/>
          <w:lang w:val="es-ES"/>
        </w:rPr>
        <w:t xml:space="preserve">) implica un aumento excesivo de la carga física semanal </w:t>
      </w:r>
      <w:proofErr w:type="gramStart"/>
      <w:r w:rsidRPr="00450C79">
        <w:rPr>
          <w:sz w:val="23"/>
          <w:szCs w:val="23"/>
          <w:lang w:val="es-ES"/>
        </w:rPr>
        <w:t>en relación a</w:t>
      </w:r>
      <w:proofErr w:type="gramEnd"/>
      <w:r w:rsidRPr="00450C79">
        <w:rPr>
          <w:sz w:val="23"/>
          <w:szCs w:val="23"/>
          <w:lang w:val="es-ES"/>
        </w:rPr>
        <w:t xml:space="preserve"> la carga crónica mensual (</w:t>
      </w:r>
      <w:r w:rsidR="00114ED6" w:rsidRPr="00450C79">
        <w:rPr>
          <w:sz w:val="23"/>
          <w:szCs w:val="23"/>
          <w:lang w:val="es-ES"/>
        </w:rPr>
        <w:t>arriba de 1.4</w:t>
      </w:r>
      <w:r w:rsidR="00BF7005" w:rsidRPr="00450C79">
        <w:rPr>
          <w:sz w:val="23"/>
          <w:szCs w:val="23"/>
          <w:lang w:val="es-ES"/>
        </w:rPr>
        <w:t xml:space="preserve"> a 2.0</w:t>
      </w:r>
      <w:r w:rsidRPr="00450C79">
        <w:rPr>
          <w:sz w:val="23"/>
          <w:szCs w:val="23"/>
          <w:lang w:val="es-ES"/>
        </w:rPr>
        <w:t>). </w:t>
      </w:r>
    </w:p>
    <w:p w14:paraId="74673A0D" w14:textId="77777777" w:rsidR="00044065" w:rsidRPr="00450C79" w:rsidRDefault="00044065" w:rsidP="00950DC2">
      <w:pPr>
        <w:rPr>
          <w:sz w:val="23"/>
          <w:szCs w:val="23"/>
          <w:lang w:val="es-ES"/>
        </w:rPr>
      </w:pPr>
    </w:p>
    <w:p w14:paraId="12D8C1EF" w14:textId="164EEF83" w:rsidR="00E238A7" w:rsidRPr="00450C79" w:rsidRDefault="00E238A7" w:rsidP="006064DF">
      <w:pPr>
        <w:pStyle w:val="Heading2"/>
        <w:rPr>
          <w:lang w:val="es-ES"/>
        </w:rPr>
      </w:pPr>
      <w:bookmarkStart w:id="17" w:name="_Toc131486472"/>
      <w:r w:rsidRPr="00450C79">
        <w:rPr>
          <w:lang w:val="es-ES"/>
        </w:rPr>
        <w:t>INDICE SINDROME GENERAL DE ADAPTACIÓN</w:t>
      </w:r>
      <w:bookmarkEnd w:id="17"/>
    </w:p>
    <w:p w14:paraId="2094B48F" w14:textId="66AA5B72" w:rsidR="00E238A7" w:rsidRPr="00450C79" w:rsidRDefault="00E238A7" w:rsidP="003F6016">
      <w:pPr>
        <w:pStyle w:val="ListParagraph"/>
        <w:numPr>
          <w:ilvl w:val="0"/>
          <w:numId w:val="37"/>
        </w:numPr>
        <w:jc w:val="left"/>
        <w:rPr>
          <w:lang w:val="es-ES"/>
        </w:rPr>
      </w:pPr>
      <w:r w:rsidRPr="00450C79">
        <w:rPr>
          <w:lang w:val="es-ES"/>
        </w:rPr>
        <w:t>Entre -1 y 1 (</w:t>
      </w:r>
      <w:r w:rsidRPr="00450C79">
        <w:rPr>
          <w:b/>
          <w:bCs/>
          <w:lang w:val="es-ES"/>
        </w:rPr>
        <w:t>VERDE</w:t>
      </w:r>
      <w:r w:rsidRPr="00450C79">
        <w:rPr>
          <w:lang w:val="es-ES"/>
        </w:rPr>
        <w:t>)</w:t>
      </w:r>
    </w:p>
    <w:p w14:paraId="03DF9769" w14:textId="273EF5EA" w:rsidR="00E238A7" w:rsidRPr="00450C79" w:rsidRDefault="00E238A7" w:rsidP="003F6016">
      <w:pPr>
        <w:pStyle w:val="ListParagraph"/>
        <w:numPr>
          <w:ilvl w:val="0"/>
          <w:numId w:val="37"/>
        </w:numPr>
        <w:jc w:val="left"/>
        <w:rPr>
          <w:lang w:val="es-ES"/>
        </w:rPr>
      </w:pPr>
      <w:r w:rsidRPr="00450C79">
        <w:rPr>
          <w:lang w:val="es-ES"/>
        </w:rPr>
        <w:t>&lt;-1 (</w:t>
      </w:r>
      <w:r w:rsidRPr="00450C79">
        <w:rPr>
          <w:b/>
          <w:bCs/>
          <w:lang w:val="es-ES"/>
        </w:rPr>
        <w:t>ROJO</w:t>
      </w:r>
      <w:r w:rsidRPr="00450C79">
        <w:rPr>
          <w:lang w:val="es-ES"/>
        </w:rPr>
        <w:t xml:space="preserve"> - </w:t>
      </w:r>
      <w:r w:rsidR="00267907" w:rsidRPr="00450C79">
        <w:rPr>
          <w:lang w:val="es-ES"/>
        </w:rPr>
        <w:t>Recuperación</w:t>
      </w:r>
      <w:r w:rsidRPr="00450C79">
        <w:rPr>
          <w:lang w:val="es-ES"/>
        </w:rPr>
        <w:t>)</w:t>
      </w:r>
    </w:p>
    <w:p w14:paraId="33C0593B" w14:textId="0592DB90" w:rsidR="00E238A7" w:rsidRPr="00450C79" w:rsidRDefault="00E238A7" w:rsidP="003F6016">
      <w:pPr>
        <w:pStyle w:val="ListParagraph"/>
        <w:numPr>
          <w:ilvl w:val="0"/>
          <w:numId w:val="37"/>
        </w:numPr>
        <w:jc w:val="left"/>
        <w:rPr>
          <w:lang w:val="es-ES"/>
        </w:rPr>
      </w:pPr>
      <w:r w:rsidRPr="00450C79">
        <w:rPr>
          <w:lang w:val="es-ES"/>
        </w:rPr>
        <w:t>&gt;1 (</w:t>
      </w:r>
      <w:r w:rsidRPr="00267907">
        <w:rPr>
          <w:b/>
          <w:bCs/>
          <w:lang w:val="es-ES"/>
        </w:rPr>
        <w:t>ROJO</w:t>
      </w:r>
      <w:r w:rsidRPr="00450C79">
        <w:rPr>
          <w:lang w:val="es-ES"/>
        </w:rPr>
        <w:t xml:space="preserve"> </w:t>
      </w:r>
      <w:proofErr w:type="spellStart"/>
      <w:r w:rsidRPr="00450C79">
        <w:rPr>
          <w:lang w:val="es-ES"/>
        </w:rPr>
        <w:t>supercompen</w:t>
      </w:r>
      <w:r w:rsidR="00267907">
        <w:rPr>
          <w:lang w:val="es-ES"/>
        </w:rPr>
        <w:t>s</w:t>
      </w:r>
      <w:r w:rsidRPr="00450C79">
        <w:rPr>
          <w:lang w:val="es-ES"/>
        </w:rPr>
        <w:t>aci</w:t>
      </w:r>
      <w:r w:rsidR="00267907">
        <w:rPr>
          <w:lang w:val="es-ES"/>
        </w:rPr>
        <w:t>ó</w:t>
      </w:r>
      <w:r w:rsidRPr="00450C79">
        <w:rPr>
          <w:lang w:val="es-ES"/>
        </w:rPr>
        <w:t>n</w:t>
      </w:r>
      <w:proofErr w:type="spellEnd"/>
      <w:r w:rsidRPr="00450C79">
        <w:rPr>
          <w:lang w:val="es-ES"/>
        </w:rPr>
        <w:t>)</w:t>
      </w:r>
    </w:p>
    <w:p w14:paraId="75B668F9" w14:textId="2FF2463E" w:rsidR="00114ED6" w:rsidRPr="00450C79" w:rsidRDefault="00114ED6" w:rsidP="00950DC2">
      <w:pPr>
        <w:rPr>
          <w:sz w:val="23"/>
          <w:szCs w:val="23"/>
          <w:lang w:val="es-ES"/>
        </w:rPr>
      </w:pPr>
    </w:p>
    <w:p w14:paraId="7C7D8E2A" w14:textId="27423972" w:rsidR="00114ED6" w:rsidRPr="00450C79" w:rsidRDefault="001C058A" w:rsidP="006064DF">
      <w:pPr>
        <w:pStyle w:val="Heading2"/>
        <w:rPr>
          <w:lang w:val="es-ES"/>
        </w:rPr>
      </w:pPr>
      <w:bookmarkStart w:id="18" w:name="_Toc131486473"/>
      <w:r w:rsidRPr="00450C79">
        <w:rPr>
          <w:lang w:val="es-ES"/>
        </w:rPr>
        <w:t>VARIABILIDAD DE CARGA</w:t>
      </w:r>
      <w:bookmarkEnd w:id="18"/>
    </w:p>
    <w:p w14:paraId="19FC1F9C" w14:textId="152EDF09" w:rsidR="001C058A" w:rsidRPr="00450C79" w:rsidRDefault="001C058A" w:rsidP="003F6016">
      <w:pPr>
        <w:pStyle w:val="ListParagraph"/>
        <w:numPr>
          <w:ilvl w:val="0"/>
          <w:numId w:val="38"/>
        </w:numPr>
        <w:rPr>
          <w:lang w:val="es-ES"/>
        </w:rPr>
      </w:pPr>
      <w:r w:rsidRPr="00450C79">
        <w:rPr>
          <w:lang w:val="es-ES"/>
        </w:rPr>
        <w:t>Entre -5% y 10% (</w:t>
      </w:r>
      <w:r w:rsidRPr="00450C79">
        <w:rPr>
          <w:b/>
          <w:bCs/>
          <w:lang w:val="es-ES"/>
        </w:rPr>
        <w:t>VERDE</w:t>
      </w:r>
      <w:r w:rsidRPr="00450C79">
        <w:rPr>
          <w:lang w:val="es-ES"/>
        </w:rPr>
        <w:t>)</w:t>
      </w:r>
    </w:p>
    <w:p w14:paraId="26C085CA" w14:textId="7FF83454" w:rsidR="001C058A" w:rsidRPr="00450C79" w:rsidRDefault="001C058A" w:rsidP="003F6016">
      <w:pPr>
        <w:pStyle w:val="ListParagraph"/>
        <w:numPr>
          <w:ilvl w:val="0"/>
          <w:numId w:val="38"/>
        </w:numPr>
        <w:rPr>
          <w:lang w:val="es-ES"/>
        </w:rPr>
      </w:pPr>
      <w:r w:rsidRPr="00450C79">
        <w:rPr>
          <w:lang w:val="es-ES"/>
        </w:rPr>
        <w:t>Menor a -5% (</w:t>
      </w:r>
      <w:r w:rsidRPr="00450C79">
        <w:rPr>
          <w:b/>
          <w:bCs/>
          <w:lang w:val="es-ES"/>
        </w:rPr>
        <w:t>ROJO</w:t>
      </w:r>
      <w:r w:rsidRPr="00450C79">
        <w:rPr>
          <w:lang w:val="es-ES"/>
        </w:rPr>
        <w:t>)</w:t>
      </w:r>
    </w:p>
    <w:p w14:paraId="6FFC66C9" w14:textId="2596CF0B" w:rsidR="001C058A" w:rsidRPr="00450C79" w:rsidRDefault="001C058A" w:rsidP="003F6016">
      <w:pPr>
        <w:pStyle w:val="ListParagraph"/>
        <w:numPr>
          <w:ilvl w:val="0"/>
          <w:numId w:val="38"/>
        </w:numPr>
        <w:rPr>
          <w:lang w:val="es-ES"/>
        </w:rPr>
      </w:pPr>
      <w:r w:rsidRPr="00450C79">
        <w:rPr>
          <w:lang w:val="es-ES"/>
        </w:rPr>
        <w:t>Entre 10% y 20% (</w:t>
      </w:r>
      <w:r w:rsidRPr="00450C79">
        <w:rPr>
          <w:b/>
          <w:bCs/>
          <w:lang w:val="es-ES"/>
        </w:rPr>
        <w:t>AMARILLO</w:t>
      </w:r>
      <w:r w:rsidRPr="00450C79">
        <w:rPr>
          <w:lang w:val="es-ES"/>
        </w:rPr>
        <w:t>)</w:t>
      </w:r>
    </w:p>
    <w:p w14:paraId="2591A473" w14:textId="033A59CA" w:rsidR="001C058A" w:rsidRPr="00450C79" w:rsidRDefault="001C058A" w:rsidP="003F6016">
      <w:pPr>
        <w:pStyle w:val="ListParagraph"/>
        <w:numPr>
          <w:ilvl w:val="0"/>
          <w:numId w:val="38"/>
        </w:numPr>
        <w:rPr>
          <w:lang w:val="es-ES"/>
        </w:rPr>
      </w:pPr>
      <w:r w:rsidRPr="00450C79">
        <w:rPr>
          <w:lang w:val="es-ES"/>
        </w:rPr>
        <w:t>Mayor al 20% (</w:t>
      </w:r>
      <w:r w:rsidRPr="00450C79">
        <w:rPr>
          <w:b/>
          <w:bCs/>
          <w:lang w:val="es-ES"/>
        </w:rPr>
        <w:t>ROJO</w:t>
      </w:r>
      <w:r w:rsidRPr="00450C79">
        <w:rPr>
          <w:lang w:val="es-ES"/>
        </w:rPr>
        <w:t>)</w:t>
      </w:r>
    </w:p>
    <w:p w14:paraId="463CCCBE" w14:textId="67E40076" w:rsidR="0052747E" w:rsidRPr="00450C79" w:rsidRDefault="0052747E" w:rsidP="0052747E">
      <w:pPr>
        <w:shd w:val="clear" w:color="auto" w:fill="FFFFFF"/>
        <w:spacing w:line="390" w:lineRule="atLeast"/>
        <w:rPr>
          <w:rFonts w:ascii="Roboto" w:hAnsi="Roboto"/>
          <w:color w:val="777373"/>
          <w:sz w:val="23"/>
          <w:szCs w:val="23"/>
          <w:lang w:val="es-ES"/>
        </w:rPr>
      </w:pPr>
    </w:p>
    <w:p w14:paraId="35B5741B" w14:textId="469E522C" w:rsidR="00423F01" w:rsidRPr="00450C79" w:rsidRDefault="006030DC" w:rsidP="006064DF">
      <w:pPr>
        <w:pStyle w:val="Heading2"/>
        <w:rPr>
          <w:lang w:val="es-ES"/>
        </w:rPr>
      </w:pPr>
      <w:bookmarkStart w:id="19" w:name="_Toc131486474"/>
      <w:r w:rsidRPr="00450C79">
        <w:rPr>
          <w:lang w:val="es-ES"/>
        </w:rPr>
        <w:t>INDICE COMBINADO DE BINESTAR</w:t>
      </w:r>
      <w:bookmarkEnd w:id="19"/>
    </w:p>
    <w:p w14:paraId="7A719764" w14:textId="3AE31BFC" w:rsidR="00423F01" w:rsidRPr="00450C79" w:rsidRDefault="00423F01" w:rsidP="00423F01">
      <w:pPr>
        <w:rPr>
          <w:lang w:val="es-ES"/>
        </w:rPr>
      </w:pPr>
      <w:r w:rsidRPr="00450C79">
        <w:rPr>
          <w:b/>
          <w:bCs/>
          <w:lang w:val="es-ES"/>
        </w:rPr>
        <w:t>Verde</w:t>
      </w:r>
      <w:r w:rsidRPr="00450C79">
        <w:rPr>
          <w:lang w:val="es-ES"/>
        </w:rPr>
        <w:t xml:space="preserve"> = 0,1, 2 o 3</w:t>
      </w:r>
    </w:p>
    <w:p w14:paraId="72C9E22B" w14:textId="77777777" w:rsidR="00423F01" w:rsidRPr="00450C79" w:rsidRDefault="00423F01" w:rsidP="00423F01">
      <w:pPr>
        <w:rPr>
          <w:lang w:val="es-ES"/>
        </w:rPr>
      </w:pPr>
      <w:r w:rsidRPr="00450C79">
        <w:rPr>
          <w:b/>
          <w:bCs/>
          <w:lang w:val="es-ES"/>
        </w:rPr>
        <w:t>Amarillo</w:t>
      </w:r>
      <w:r w:rsidRPr="00450C79">
        <w:rPr>
          <w:lang w:val="es-ES"/>
        </w:rPr>
        <w:t xml:space="preserve"> = 4, 5 o 6</w:t>
      </w:r>
    </w:p>
    <w:p w14:paraId="1BF7CB14" w14:textId="129E4F7E" w:rsidR="00423F01" w:rsidRPr="00450C79" w:rsidRDefault="00423F01" w:rsidP="00423F01">
      <w:pPr>
        <w:rPr>
          <w:lang w:val="es-ES"/>
        </w:rPr>
      </w:pPr>
      <w:r w:rsidRPr="00450C79">
        <w:rPr>
          <w:b/>
          <w:bCs/>
          <w:lang w:val="es-ES"/>
        </w:rPr>
        <w:t>Rojo</w:t>
      </w:r>
      <w:r w:rsidRPr="00450C79">
        <w:rPr>
          <w:lang w:val="es-ES"/>
        </w:rPr>
        <w:t xml:space="preserve"> = 7,8, 9 o 10</w:t>
      </w:r>
    </w:p>
    <w:p w14:paraId="0C3677D0" w14:textId="19065842" w:rsidR="00423F01" w:rsidRPr="00450C79" w:rsidRDefault="00423F01" w:rsidP="00423F01">
      <w:pPr>
        <w:pStyle w:val="ListParagraph"/>
        <w:numPr>
          <w:ilvl w:val="0"/>
          <w:numId w:val="39"/>
        </w:numPr>
        <w:rPr>
          <w:lang w:val="es-ES"/>
        </w:rPr>
      </w:pPr>
      <w:r w:rsidRPr="00450C79">
        <w:rPr>
          <w:b/>
          <w:bCs/>
          <w:lang w:val="es-ES"/>
        </w:rPr>
        <w:t>VERDE</w:t>
      </w:r>
      <w:r w:rsidRPr="00450C79">
        <w:rPr>
          <w:lang w:val="es-ES"/>
        </w:rPr>
        <w:t xml:space="preserve"> si todos son </w:t>
      </w:r>
      <w:r w:rsidR="00267907" w:rsidRPr="00450C79">
        <w:rPr>
          <w:lang w:val="es-ES"/>
        </w:rPr>
        <w:t>verdes</w:t>
      </w:r>
      <w:r w:rsidRPr="00450C79">
        <w:rPr>
          <w:lang w:val="es-ES"/>
        </w:rPr>
        <w:t>.</w:t>
      </w:r>
    </w:p>
    <w:p w14:paraId="209F2D39" w14:textId="085CA960" w:rsidR="00423F01" w:rsidRPr="00450C79" w:rsidRDefault="00423F01" w:rsidP="00423F01">
      <w:pPr>
        <w:pStyle w:val="ListParagraph"/>
        <w:numPr>
          <w:ilvl w:val="0"/>
          <w:numId w:val="39"/>
        </w:numPr>
        <w:rPr>
          <w:lang w:val="es-ES"/>
        </w:rPr>
      </w:pPr>
      <w:r w:rsidRPr="00450C79">
        <w:rPr>
          <w:b/>
          <w:bCs/>
          <w:lang w:val="es-ES"/>
        </w:rPr>
        <w:t>VERDE</w:t>
      </w:r>
      <w:r w:rsidRPr="00450C79">
        <w:rPr>
          <w:lang w:val="es-ES"/>
        </w:rPr>
        <w:t xml:space="preserve"> si 4 verdes y un amarillo y el amarillo no es el dolor.</w:t>
      </w:r>
    </w:p>
    <w:p w14:paraId="1596A233" w14:textId="65DA828B" w:rsidR="00423F01" w:rsidRPr="00450C79" w:rsidRDefault="00423F01" w:rsidP="00423F01">
      <w:pPr>
        <w:pStyle w:val="ListParagraph"/>
        <w:numPr>
          <w:ilvl w:val="0"/>
          <w:numId w:val="39"/>
        </w:numPr>
        <w:rPr>
          <w:lang w:val="es-ES"/>
        </w:rPr>
      </w:pPr>
      <w:r w:rsidRPr="00450C79">
        <w:rPr>
          <w:b/>
          <w:bCs/>
          <w:lang w:val="es-ES"/>
        </w:rPr>
        <w:t>AMARILLO</w:t>
      </w:r>
      <w:r w:rsidRPr="00450C79">
        <w:rPr>
          <w:lang w:val="es-ES"/>
        </w:rPr>
        <w:t xml:space="preserve"> si uno es amarillo.</w:t>
      </w:r>
    </w:p>
    <w:p w14:paraId="4ED944BC" w14:textId="0ACEF0F5" w:rsidR="00423F01" w:rsidRPr="00450C79" w:rsidRDefault="00423F01" w:rsidP="00423F01">
      <w:pPr>
        <w:pStyle w:val="ListParagraph"/>
        <w:numPr>
          <w:ilvl w:val="0"/>
          <w:numId w:val="39"/>
        </w:numPr>
        <w:rPr>
          <w:lang w:val="es-ES"/>
        </w:rPr>
      </w:pPr>
      <w:r w:rsidRPr="00450C79">
        <w:rPr>
          <w:b/>
          <w:bCs/>
          <w:lang w:val="es-ES"/>
        </w:rPr>
        <w:t>AMARILLO</w:t>
      </w:r>
      <w:r w:rsidRPr="00450C79">
        <w:rPr>
          <w:lang w:val="es-ES"/>
        </w:rPr>
        <w:t xml:space="preserve"> si hay dos amarillos y ninguno es dolor.</w:t>
      </w:r>
    </w:p>
    <w:p w14:paraId="002EC1B5" w14:textId="3FFE8E0B" w:rsidR="00423F01" w:rsidRPr="00450C79" w:rsidRDefault="00423F01" w:rsidP="00423F01">
      <w:pPr>
        <w:pStyle w:val="ListParagraph"/>
        <w:numPr>
          <w:ilvl w:val="0"/>
          <w:numId w:val="39"/>
        </w:numPr>
        <w:rPr>
          <w:lang w:val="es-ES"/>
        </w:rPr>
      </w:pPr>
      <w:r w:rsidRPr="00450C79">
        <w:rPr>
          <w:b/>
          <w:bCs/>
          <w:lang w:val="es-ES"/>
        </w:rPr>
        <w:t>ROJO</w:t>
      </w:r>
      <w:r w:rsidRPr="00450C79">
        <w:rPr>
          <w:lang w:val="es-ES"/>
        </w:rPr>
        <w:t xml:space="preserve"> si al menos hay un rojo.</w:t>
      </w:r>
    </w:p>
    <w:p w14:paraId="1CC9F554" w14:textId="4A2041C5" w:rsidR="00423F01" w:rsidRPr="00450C79" w:rsidRDefault="00423F01" w:rsidP="00423F01">
      <w:pPr>
        <w:pStyle w:val="ListParagraph"/>
        <w:numPr>
          <w:ilvl w:val="0"/>
          <w:numId w:val="39"/>
        </w:numPr>
        <w:rPr>
          <w:lang w:val="es-ES"/>
        </w:rPr>
      </w:pPr>
      <w:r w:rsidRPr="00450C79">
        <w:rPr>
          <w:b/>
          <w:bCs/>
          <w:lang w:val="es-ES"/>
        </w:rPr>
        <w:t>ROJO</w:t>
      </w:r>
      <w:r w:rsidRPr="00450C79">
        <w:rPr>
          <w:lang w:val="es-ES"/>
        </w:rPr>
        <w:t xml:space="preserve"> si hay 3 o </w:t>
      </w:r>
      <w:r w:rsidR="00267907" w:rsidRPr="00450C79">
        <w:rPr>
          <w:lang w:val="es-ES"/>
        </w:rPr>
        <w:t>más</w:t>
      </w:r>
      <w:r w:rsidRPr="00450C79">
        <w:rPr>
          <w:lang w:val="es-ES"/>
        </w:rPr>
        <w:t xml:space="preserve"> amarillos.</w:t>
      </w:r>
    </w:p>
    <w:p w14:paraId="0AD55051" w14:textId="33E4FC99" w:rsidR="00423F01" w:rsidRPr="00450C79" w:rsidRDefault="00423F01" w:rsidP="00423F01">
      <w:pPr>
        <w:pStyle w:val="ListParagraph"/>
        <w:numPr>
          <w:ilvl w:val="0"/>
          <w:numId w:val="39"/>
        </w:numPr>
        <w:rPr>
          <w:lang w:val="es-ES"/>
        </w:rPr>
      </w:pPr>
      <w:r w:rsidRPr="00450C79">
        <w:rPr>
          <w:b/>
          <w:bCs/>
          <w:lang w:val="es-ES"/>
        </w:rPr>
        <w:t>ROJO</w:t>
      </w:r>
      <w:r w:rsidRPr="00450C79">
        <w:rPr>
          <w:lang w:val="es-ES"/>
        </w:rPr>
        <w:t xml:space="preserve"> si hay dos amarillos y uno es dolor.</w:t>
      </w:r>
    </w:p>
    <w:p w14:paraId="1BC1CC16" w14:textId="53EDB309" w:rsidR="001C058A" w:rsidRPr="00450C79" w:rsidRDefault="001C058A" w:rsidP="006030DC">
      <w:pPr>
        <w:rPr>
          <w:lang w:val="es-ES"/>
        </w:rPr>
      </w:pPr>
      <w:r w:rsidRPr="00450C79">
        <w:rPr>
          <w:rFonts w:ascii="inherit" w:eastAsia="Times New Roman" w:hAnsi="inherit" w:cs="Open Sans"/>
          <w:color w:val="000000"/>
          <w:sz w:val="36"/>
          <w:szCs w:val="36"/>
          <w:lang w:val="es-ES"/>
        </w:rPr>
        <w:br w:type="page"/>
      </w:r>
    </w:p>
    <w:p w14:paraId="3BDA4859" w14:textId="04DFE0DA" w:rsidR="001C058A" w:rsidRDefault="001C058A" w:rsidP="006064DF">
      <w:pPr>
        <w:pStyle w:val="Heading1"/>
        <w:rPr>
          <w:rFonts w:eastAsia="Times New Roman"/>
          <w:lang w:val="es-ES"/>
        </w:rPr>
      </w:pPr>
      <w:bookmarkStart w:id="20" w:name="_Toc131486475"/>
      <w:r w:rsidRPr="00450C79">
        <w:rPr>
          <w:rFonts w:eastAsia="Times New Roman"/>
          <w:lang w:val="es-ES"/>
        </w:rPr>
        <w:lastRenderedPageBreak/>
        <w:t>GRAFICOS</w:t>
      </w:r>
      <w:bookmarkEnd w:id="20"/>
    </w:p>
    <w:p w14:paraId="7D8C0F44" w14:textId="0CB4CF3D" w:rsidR="009F681E" w:rsidRDefault="009F681E" w:rsidP="009F681E">
      <w:pPr>
        <w:rPr>
          <w:lang w:val="es-ES"/>
        </w:rPr>
      </w:pPr>
      <w:r>
        <w:rPr>
          <w:lang w:val="es-ES"/>
        </w:rPr>
        <w:t>FILTROS</w:t>
      </w:r>
    </w:p>
    <w:p w14:paraId="17FB9E90" w14:textId="42C87696" w:rsidR="009F681E" w:rsidRPr="009F681E" w:rsidRDefault="009F681E" w:rsidP="009F681E">
      <w:pPr>
        <w:rPr>
          <w:lang w:val="es-ES"/>
        </w:rPr>
      </w:pPr>
      <w:r w:rsidRPr="009F681E">
        <w:rPr>
          <w:noProof/>
          <w:lang w:val="es-ES"/>
        </w:rPr>
        <w:drawing>
          <wp:inline distT="0" distB="0" distL="0" distR="0" wp14:anchorId="1F7A1E1A" wp14:editId="6CD47376">
            <wp:extent cx="5943600" cy="379730"/>
            <wp:effectExtent l="0" t="0" r="0" b="1270"/>
            <wp:docPr id="76917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3397" name=""/>
                    <pic:cNvPicPr/>
                  </pic:nvPicPr>
                  <pic:blipFill>
                    <a:blip r:embed="rId20"/>
                    <a:stretch>
                      <a:fillRect/>
                    </a:stretch>
                  </pic:blipFill>
                  <pic:spPr>
                    <a:xfrm>
                      <a:off x="0" y="0"/>
                      <a:ext cx="5943600" cy="379730"/>
                    </a:xfrm>
                    <a:prstGeom prst="rect">
                      <a:avLst/>
                    </a:prstGeom>
                  </pic:spPr>
                </pic:pic>
              </a:graphicData>
            </a:graphic>
          </wp:inline>
        </w:drawing>
      </w:r>
    </w:p>
    <w:p w14:paraId="1FC84831" w14:textId="77777777" w:rsidR="003D1D2A" w:rsidRDefault="003D1D2A" w:rsidP="003D1D2A">
      <w:pPr>
        <w:rPr>
          <w:lang w:val="es-ES"/>
        </w:rPr>
      </w:pPr>
    </w:p>
    <w:p w14:paraId="76F0BF5D" w14:textId="488E1EF1" w:rsidR="003D1D2A" w:rsidRPr="003D1D2A" w:rsidRDefault="009F681E" w:rsidP="00ED517C">
      <w:pPr>
        <w:pStyle w:val="Heading2"/>
        <w:rPr>
          <w:lang w:val="es-ES"/>
        </w:rPr>
      </w:pPr>
      <w:bookmarkStart w:id="21" w:name="_Toc131486476"/>
      <w:r>
        <w:rPr>
          <w:lang w:val="es-ES"/>
        </w:rPr>
        <w:t>V</w:t>
      </w:r>
      <w:r w:rsidR="00ED517C">
        <w:rPr>
          <w:lang w:val="es-ES"/>
        </w:rPr>
        <w:t>olumen de entrenamiento del plantel por semana y por día</w:t>
      </w:r>
      <w:bookmarkEnd w:id="21"/>
    </w:p>
    <w:p w14:paraId="2CA8C7AB" w14:textId="2BE53D27" w:rsidR="0052747E" w:rsidRPr="00450C79" w:rsidRDefault="0052747E">
      <w:pPr>
        <w:rPr>
          <w:lang w:val="es-ES"/>
        </w:rPr>
      </w:pPr>
    </w:p>
    <w:p w14:paraId="46FB2E73" w14:textId="35CCDC97" w:rsidR="0052747E" w:rsidRDefault="0052747E" w:rsidP="00ED517C">
      <w:pPr>
        <w:jc w:val="left"/>
        <w:rPr>
          <w:lang w:val="es-ES"/>
        </w:rPr>
      </w:pPr>
    </w:p>
    <w:p w14:paraId="2F10C672" w14:textId="68F385F6" w:rsidR="000F66A3" w:rsidRDefault="00ED517C" w:rsidP="00ED517C">
      <w:pPr>
        <w:jc w:val="center"/>
        <w:rPr>
          <w:lang w:val="es-ES"/>
        </w:rPr>
      </w:pPr>
      <w:r w:rsidRPr="000F66A3">
        <w:rPr>
          <w:noProof/>
          <w:lang w:val="es-ES"/>
        </w:rPr>
        <w:drawing>
          <wp:inline distT="0" distB="0" distL="0" distR="0" wp14:anchorId="61670C2D" wp14:editId="4FF6431E">
            <wp:extent cx="3759200" cy="1859518"/>
            <wp:effectExtent l="0" t="0" r="0" b="0"/>
            <wp:docPr id="501281479"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1479" name="Picture 1" descr="Chart, bar chart&#10;&#10;Description automatically generated"/>
                    <pic:cNvPicPr/>
                  </pic:nvPicPr>
                  <pic:blipFill>
                    <a:blip r:embed="rId21"/>
                    <a:stretch>
                      <a:fillRect/>
                    </a:stretch>
                  </pic:blipFill>
                  <pic:spPr>
                    <a:xfrm>
                      <a:off x="0" y="0"/>
                      <a:ext cx="3923585" cy="1940832"/>
                    </a:xfrm>
                    <a:prstGeom prst="rect">
                      <a:avLst/>
                    </a:prstGeom>
                  </pic:spPr>
                </pic:pic>
              </a:graphicData>
            </a:graphic>
          </wp:inline>
        </w:drawing>
      </w:r>
    </w:p>
    <w:p w14:paraId="10D79D77" w14:textId="77777777" w:rsidR="00ED517C" w:rsidRPr="003D1D2A" w:rsidRDefault="00ED517C" w:rsidP="00ED517C">
      <w:pPr>
        <w:pStyle w:val="Heading2"/>
        <w:rPr>
          <w:lang w:val="es-ES"/>
        </w:rPr>
      </w:pPr>
      <w:bookmarkStart w:id="22" w:name="_Toc131486477"/>
      <w:r>
        <w:rPr>
          <w:lang w:val="es-ES"/>
        </w:rPr>
        <w:t>Volumen de entrenamiento del plantel por semana y por día</w:t>
      </w:r>
      <w:bookmarkEnd w:id="22"/>
    </w:p>
    <w:p w14:paraId="3619A4E4" w14:textId="77777777" w:rsidR="00ED517C" w:rsidRDefault="00ED517C" w:rsidP="00ED517C">
      <w:pPr>
        <w:jc w:val="center"/>
        <w:rPr>
          <w:lang w:val="es-ES"/>
        </w:rPr>
      </w:pPr>
    </w:p>
    <w:p w14:paraId="1C5E0E0A" w14:textId="77777777" w:rsidR="00ED517C" w:rsidRDefault="00ED517C" w:rsidP="00ED517C">
      <w:pPr>
        <w:jc w:val="center"/>
        <w:rPr>
          <w:lang w:val="es-ES"/>
        </w:rPr>
      </w:pPr>
    </w:p>
    <w:p w14:paraId="77878FBF" w14:textId="2F4FBEA2" w:rsidR="000F66A3" w:rsidRDefault="00ED517C">
      <w:pPr>
        <w:rPr>
          <w:lang w:val="es-ES"/>
        </w:rPr>
      </w:pPr>
      <w:r w:rsidRPr="00F24A86">
        <w:rPr>
          <w:noProof/>
          <w:lang w:val="es-ES"/>
        </w:rPr>
        <w:drawing>
          <wp:anchor distT="0" distB="0" distL="114300" distR="114300" simplePos="0" relativeHeight="251662336" behindDoc="0" locked="0" layoutInCell="1" allowOverlap="1" wp14:anchorId="12F0661C" wp14:editId="140663C5">
            <wp:simplePos x="0" y="0"/>
            <wp:positionH relativeFrom="column">
              <wp:posOffset>1353185</wp:posOffset>
            </wp:positionH>
            <wp:positionV relativeFrom="paragraph">
              <wp:posOffset>12065</wp:posOffset>
            </wp:positionV>
            <wp:extent cx="5104765" cy="2006600"/>
            <wp:effectExtent l="0" t="0" r="635" b="0"/>
            <wp:wrapThrough wrapText="bothSides">
              <wp:wrapPolygon edited="0">
                <wp:start x="0" y="0"/>
                <wp:lineTo x="0" y="21463"/>
                <wp:lineTo x="21549" y="21463"/>
                <wp:lineTo x="21549" y="0"/>
                <wp:lineTo x="0" y="0"/>
              </wp:wrapPolygon>
            </wp:wrapThrough>
            <wp:docPr id="31113418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4181" name="Picture 1"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4765" cy="2006600"/>
                    </a:xfrm>
                    <a:prstGeom prst="rect">
                      <a:avLst/>
                    </a:prstGeom>
                  </pic:spPr>
                </pic:pic>
              </a:graphicData>
            </a:graphic>
            <wp14:sizeRelH relativeFrom="page">
              <wp14:pctWidth>0</wp14:pctWidth>
            </wp14:sizeRelH>
            <wp14:sizeRelV relativeFrom="page">
              <wp14:pctHeight>0</wp14:pctHeight>
            </wp14:sizeRelV>
          </wp:anchor>
        </w:drawing>
      </w:r>
    </w:p>
    <w:p w14:paraId="5E32C414" w14:textId="4EBFCE07" w:rsidR="00F24A86" w:rsidRDefault="00F24A86" w:rsidP="00ED517C">
      <w:pPr>
        <w:jc w:val="center"/>
        <w:rPr>
          <w:lang w:val="es-ES"/>
        </w:rPr>
      </w:pPr>
    </w:p>
    <w:p w14:paraId="61F3FCB8" w14:textId="31F4970C" w:rsidR="009F681E" w:rsidRDefault="009F681E" w:rsidP="00ED517C">
      <w:pPr>
        <w:pStyle w:val="Heading2"/>
        <w:rPr>
          <w:lang w:val="es-ES"/>
        </w:rPr>
      </w:pPr>
      <w:bookmarkStart w:id="23" w:name="_Toc131486478"/>
      <w:r>
        <w:rPr>
          <w:lang w:val="es-ES"/>
        </w:rPr>
        <w:lastRenderedPageBreak/>
        <w:t>VOLUMEN POR JUGADOR</w:t>
      </w:r>
      <w:bookmarkEnd w:id="23"/>
    </w:p>
    <w:p w14:paraId="7889E01B" w14:textId="51B8C312" w:rsidR="00F24A86" w:rsidRDefault="00F24A86">
      <w:pPr>
        <w:rPr>
          <w:lang w:val="es-ES"/>
        </w:rPr>
      </w:pPr>
      <w:r w:rsidRPr="00F24A86">
        <w:rPr>
          <w:noProof/>
          <w:lang w:val="es-ES"/>
        </w:rPr>
        <w:drawing>
          <wp:inline distT="0" distB="0" distL="0" distR="0" wp14:anchorId="38206A7F" wp14:editId="023C4347">
            <wp:extent cx="4922303" cy="3903134"/>
            <wp:effectExtent l="0" t="0" r="5715" b="0"/>
            <wp:docPr id="1107848239"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8239" name="Picture 1" descr="Chart&#10;&#10;Description automatically generated with medium confidence"/>
                    <pic:cNvPicPr/>
                  </pic:nvPicPr>
                  <pic:blipFill>
                    <a:blip r:embed="rId23"/>
                    <a:stretch>
                      <a:fillRect/>
                    </a:stretch>
                  </pic:blipFill>
                  <pic:spPr>
                    <a:xfrm>
                      <a:off x="0" y="0"/>
                      <a:ext cx="4940543" cy="3917598"/>
                    </a:xfrm>
                    <a:prstGeom prst="rect">
                      <a:avLst/>
                    </a:prstGeom>
                  </pic:spPr>
                </pic:pic>
              </a:graphicData>
            </a:graphic>
          </wp:inline>
        </w:drawing>
      </w:r>
    </w:p>
    <w:p w14:paraId="68E14D6D" w14:textId="75C8AF3C" w:rsidR="00F24A86" w:rsidRDefault="009F681E" w:rsidP="00FA4769">
      <w:pPr>
        <w:pStyle w:val="Heading2"/>
        <w:rPr>
          <w:lang w:val="es-ES"/>
        </w:rPr>
      </w:pPr>
      <w:bookmarkStart w:id="24" w:name="_Toc131486479"/>
      <w:r>
        <w:rPr>
          <w:lang w:val="es-ES"/>
        </w:rPr>
        <w:t>INTENSIDAD Y VOLUMNEN SEGÚN PERIODIZACION</w:t>
      </w:r>
      <w:bookmarkEnd w:id="24"/>
    </w:p>
    <w:p w14:paraId="33AB10C1" w14:textId="73F219A9" w:rsidR="00F24A86" w:rsidRDefault="00F24A86" w:rsidP="00FA4769">
      <w:pPr>
        <w:jc w:val="center"/>
        <w:rPr>
          <w:lang w:val="es-ES"/>
        </w:rPr>
      </w:pPr>
      <w:r w:rsidRPr="00F24A86">
        <w:rPr>
          <w:noProof/>
          <w:lang w:val="es-ES"/>
        </w:rPr>
        <w:drawing>
          <wp:inline distT="0" distB="0" distL="0" distR="0" wp14:anchorId="28036D67" wp14:editId="7BA7C2B9">
            <wp:extent cx="5943600" cy="3529330"/>
            <wp:effectExtent l="0" t="0" r="0" b="1270"/>
            <wp:docPr id="151748710"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710" name="Picture 1" descr="Chart, bar chart&#10;&#10;Description automatically generated"/>
                    <pic:cNvPicPr/>
                  </pic:nvPicPr>
                  <pic:blipFill>
                    <a:blip r:embed="rId24"/>
                    <a:stretch>
                      <a:fillRect/>
                    </a:stretch>
                  </pic:blipFill>
                  <pic:spPr>
                    <a:xfrm>
                      <a:off x="0" y="0"/>
                      <a:ext cx="5943600" cy="3529330"/>
                    </a:xfrm>
                    <a:prstGeom prst="rect">
                      <a:avLst/>
                    </a:prstGeom>
                  </pic:spPr>
                </pic:pic>
              </a:graphicData>
            </a:graphic>
          </wp:inline>
        </w:drawing>
      </w:r>
    </w:p>
    <w:p w14:paraId="773494E6" w14:textId="4C764A55" w:rsidR="00F24A86" w:rsidRDefault="00F24A86" w:rsidP="00FA4769">
      <w:pPr>
        <w:jc w:val="center"/>
        <w:rPr>
          <w:lang w:val="es-ES"/>
        </w:rPr>
      </w:pPr>
      <w:r w:rsidRPr="00F24A86">
        <w:rPr>
          <w:noProof/>
          <w:lang w:val="es-ES"/>
        </w:rPr>
        <w:lastRenderedPageBreak/>
        <w:drawing>
          <wp:inline distT="0" distB="0" distL="0" distR="0" wp14:anchorId="710E7532" wp14:editId="3A272E40">
            <wp:extent cx="4470400" cy="2377049"/>
            <wp:effectExtent l="0" t="0" r="0" b="0"/>
            <wp:docPr id="906243690"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3690" name="Picture 1" descr="Chart, bar chart&#10;&#10;Description automatically generated"/>
                    <pic:cNvPicPr/>
                  </pic:nvPicPr>
                  <pic:blipFill>
                    <a:blip r:embed="rId25"/>
                    <a:stretch>
                      <a:fillRect/>
                    </a:stretch>
                  </pic:blipFill>
                  <pic:spPr>
                    <a:xfrm>
                      <a:off x="0" y="0"/>
                      <a:ext cx="4499478" cy="2392511"/>
                    </a:xfrm>
                    <a:prstGeom prst="rect">
                      <a:avLst/>
                    </a:prstGeom>
                  </pic:spPr>
                </pic:pic>
              </a:graphicData>
            </a:graphic>
          </wp:inline>
        </w:drawing>
      </w:r>
    </w:p>
    <w:p w14:paraId="3DBBE253" w14:textId="7B838C82" w:rsidR="00F24A86" w:rsidRDefault="009F681E" w:rsidP="00FA4769">
      <w:pPr>
        <w:pStyle w:val="Heading2"/>
        <w:rPr>
          <w:lang w:val="es-ES"/>
        </w:rPr>
      </w:pPr>
      <w:bookmarkStart w:id="25" w:name="_Toc131486480"/>
      <w:r>
        <w:rPr>
          <w:lang w:val="es-ES"/>
        </w:rPr>
        <w:t>VOLUMNEN INTENSIDAD POR MICROCICLO</w:t>
      </w:r>
      <w:bookmarkEnd w:id="25"/>
    </w:p>
    <w:p w14:paraId="7FFE7FCC" w14:textId="5B090F94" w:rsidR="00F24A86" w:rsidRDefault="00F24A86">
      <w:pPr>
        <w:rPr>
          <w:lang w:val="es-ES"/>
        </w:rPr>
      </w:pPr>
      <w:r w:rsidRPr="00F24A86">
        <w:rPr>
          <w:noProof/>
          <w:lang w:val="es-ES"/>
        </w:rPr>
        <w:drawing>
          <wp:inline distT="0" distB="0" distL="0" distR="0" wp14:anchorId="05A78D7E" wp14:editId="4F97C53A">
            <wp:extent cx="5943600" cy="2541270"/>
            <wp:effectExtent l="0" t="0" r="0" b="0"/>
            <wp:docPr id="317047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7616" name="Picture 1" descr="Table&#10;&#10;Description automatically generated with medium confidence"/>
                    <pic:cNvPicPr/>
                  </pic:nvPicPr>
                  <pic:blipFill>
                    <a:blip r:embed="rId26"/>
                    <a:stretch>
                      <a:fillRect/>
                    </a:stretch>
                  </pic:blipFill>
                  <pic:spPr>
                    <a:xfrm>
                      <a:off x="0" y="0"/>
                      <a:ext cx="5943600" cy="2541270"/>
                    </a:xfrm>
                    <a:prstGeom prst="rect">
                      <a:avLst/>
                    </a:prstGeom>
                  </pic:spPr>
                </pic:pic>
              </a:graphicData>
            </a:graphic>
          </wp:inline>
        </w:drawing>
      </w:r>
    </w:p>
    <w:p w14:paraId="47B8B5FE" w14:textId="77777777" w:rsidR="00E851D2" w:rsidRDefault="00E851D2">
      <w:pPr>
        <w:rPr>
          <w:lang w:val="es-ES"/>
        </w:rPr>
      </w:pPr>
    </w:p>
    <w:p w14:paraId="4568F865" w14:textId="641F8547" w:rsidR="00E851D2" w:rsidRDefault="00E851D2" w:rsidP="00FA4769">
      <w:pPr>
        <w:pStyle w:val="Heading2"/>
        <w:rPr>
          <w:lang w:val="es-ES"/>
        </w:rPr>
      </w:pPr>
      <w:bookmarkStart w:id="26" w:name="_Toc131486481"/>
      <w:r>
        <w:rPr>
          <w:lang w:val="es-ES"/>
        </w:rPr>
        <w:t>Relación del Microciclo de carga de trabajo y RPE media por sesión.</w:t>
      </w:r>
      <w:bookmarkEnd w:id="26"/>
    </w:p>
    <w:p w14:paraId="1492688D" w14:textId="77777777" w:rsidR="009F681E" w:rsidRDefault="009F681E">
      <w:pPr>
        <w:rPr>
          <w:lang w:val="es-ES"/>
        </w:rPr>
      </w:pPr>
    </w:p>
    <w:p w14:paraId="0171700F" w14:textId="77E4A34C" w:rsidR="009F681E" w:rsidRDefault="009F681E" w:rsidP="009F681E">
      <w:pPr>
        <w:jc w:val="center"/>
        <w:rPr>
          <w:lang w:val="es-ES"/>
        </w:rPr>
      </w:pPr>
      <w:r w:rsidRPr="00450C79">
        <w:rPr>
          <w:noProof/>
          <w:lang w:val="es-ES"/>
        </w:rPr>
        <w:drawing>
          <wp:inline distT="0" distB="0" distL="0" distR="0" wp14:anchorId="19598F20" wp14:editId="1BD48F07">
            <wp:extent cx="4541722" cy="1980191"/>
            <wp:effectExtent l="0" t="0" r="17780" b="13970"/>
            <wp:docPr id="1988031159" name="Chart 1988031159">
              <a:extLst xmlns:a="http://schemas.openxmlformats.org/drawingml/2006/main">
                <a:ext uri="{FF2B5EF4-FFF2-40B4-BE49-F238E27FC236}">
                  <a16:creationId xmlns:a16="http://schemas.microsoft.com/office/drawing/2014/main" id="{95A7867F-C583-415C-8A24-BE8EB086E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DF54B57" w14:textId="46A40EB0" w:rsidR="00FA4769" w:rsidRDefault="00FA4769" w:rsidP="00FA4769">
      <w:pPr>
        <w:pStyle w:val="Heading2"/>
        <w:rPr>
          <w:lang w:val="es-ES"/>
        </w:rPr>
      </w:pPr>
      <w:bookmarkStart w:id="27" w:name="_Toc131486482"/>
      <w:r>
        <w:rPr>
          <w:lang w:val="es-ES"/>
        </w:rPr>
        <w:lastRenderedPageBreak/>
        <w:t>Tabla Carga de trabajo y RPE</w:t>
      </w:r>
      <w:bookmarkEnd w:id="27"/>
    </w:p>
    <w:p w14:paraId="110D292B" w14:textId="77777777" w:rsidR="00006DF4" w:rsidRDefault="00006DF4" w:rsidP="009F681E">
      <w:pPr>
        <w:jc w:val="center"/>
        <w:rPr>
          <w:lang w:val="es-ES"/>
        </w:rPr>
      </w:pPr>
    </w:p>
    <w:p w14:paraId="7DDA67AF" w14:textId="717BA6A2" w:rsidR="00006DF4" w:rsidRDefault="00006DF4" w:rsidP="009F681E">
      <w:pPr>
        <w:jc w:val="center"/>
        <w:rPr>
          <w:lang w:val="es-ES"/>
        </w:rPr>
      </w:pPr>
      <w:r w:rsidRPr="00006DF4">
        <w:rPr>
          <w:noProof/>
          <w:lang w:val="es-ES"/>
        </w:rPr>
        <w:drawing>
          <wp:inline distT="0" distB="0" distL="0" distR="0" wp14:anchorId="2FB49581" wp14:editId="5E8BFD8B">
            <wp:extent cx="5943600" cy="5424805"/>
            <wp:effectExtent l="0" t="0" r="0" b="0"/>
            <wp:docPr id="9104301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0181" name="Picture 1" descr="Table&#10;&#10;Description automatically generated"/>
                    <pic:cNvPicPr/>
                  </pic:nvPicPr>
                  <pic:blipFill>
                    <a:blip r:embed="rId28"/>
                    <a:stretch>
                      <a:fillRect/>
                    </a:stretch>
                  </pic:blipFill>
                  <pic:spPr>
                    <a:xfrm>
                      <a:off x="0" y="0"/>
                      <a:ext cx="5943600" cy="5424805"/>
                    </a:xfrm>
                    <a:prstGeom prst="rect">
                      <a:avLst/>
                    </a:prstGeom>
                  </pic:spPr>
                </pic:pic>
              </a:graphicData>
            </a:graphic>
          </wp:inline>
        </w:drawing>
      </w:r>
    </w:p>
    <w:p w14:paraId="0EB8712B" w14:textId="77777777" w:rsidR="00E851D2" w:rsidRDefault="00E851D2" w:rsidP="009F681E">
      <w:pPr>
        <w:jc w:val="center"/>
        <w:rPr>
          <w:lang w:val="es-ES"/>
        </w:rPr>
      </w:pPr>
    </w:p>
    <w:p w14:paraId="2EADCF6B" w14:textId="77777777" w:rsidR="00FA4769" w:rsidRDefault="00FA4769" w:rsidP="009F681E">
      <w:pPr>
        <w:jc w:val="center"/>
        <w:rPr>
          <w:lang w:val="es-ES"/>
        </w:rPr>
      </w:pPr>
    </w:p>
    <w:p w14:paraId="23860671" w14:textId="77777777" w:rsidR="00FA4769" w:rsidRDefault="00FA4769" w:rsidP="009F681E">
      <w:pPr>
        <w:jc w:val="center"/>
        <w:rPr>
          <w:lang w:val="es-ES"/>
        </w:rPr>
      </w:pPr>
    </w:p>
    <w:p w14:paraId="30D24094" w14:textId="77777777" w:rsidR="00FA4769" w:rsidRDefault="00FA4769" w:rsidP="009F681E">
      <w:pPr>
        <w:jc w:val="center"/>
        <w:rPr>
          <w:lang w:val="es-ES"/>
        </w:rPr>
      </w:pPr>
    </w:p>
    <w:p w14:paraId="78727485" w14:textId="77777777" w:rsidR="00FA4769" w:rsidRDefault="00FA4769" w:rsidP="009F681E">
      <w:pPr>
        <w:jc w:val="center"/>
        <w:rPr>
          <w:lang w:val="es-ES"/>
        </w:rPr>
      </w:pPr>
    </w:p>
    <w:p w14:paraId="769EAD7A" w14:textId="77777777" w:rsidR="00FA4769" w:rsidRDefault="00FA4769" w:rsidP="009F681E">
      <w:pPr>
        <w:jc w:val="center"/>
        <w:rPr>
          <w:lang w:val="es-ES"/>
        </w:rPr>
      </w:pPr>
    </w:p>
    <w:p w14:paraId="74D90ADF" w14:textId="77777777" w:rsidR="00FA4769" w:rsidRDefault="00FA4769" w:rsidP="009F681E">
      <w:pPr>
        <w:jc w:val="center"/>
        <w:rPr>
          <w:lang w:val="es-ES"/>
        </w:rPr>
      </w:pPr>
    </w:p>
    <w:p w14:paraId="4C998B97" w14:textId="77777777" w:rsidR="00FA4769" w:rsidRDefault="00FA4769" w:rsidP="009F681E">
      <w:pPr>
        <w:jc w:val="center"/>
        <w:rPr>
          <w:lang w:val="es-ES"/>
        </w:rPr>
      </w:pPr>
    </w:p>
    <w:p w14:paraId="71C102E9" w14:textId="77777777" w:rsidR="00FA4769" w:rsidRDefault="00FA4769" w:rsidP="009F681E">
      <w:pPr>
        <w:jc w:val="center"/>
        <w:rPr>
          <w:lang w:val="es-ES"/>
        </w:rPr>
      </w:pPr>
    </w:p>
    <w:p w14:paraId="6192F5D4" w14:textId="77777777" w:rsidR="00FA4769" w:rsidRDefault="00FA4769" w:rsidP="009F681E">
      <w:pPr>
        <w:jc w:val="center"/>
        <w:rPr>
          <w:lang w:val="es-ES"/>
        </w:rPr>
      </w:pPr>
    </w:p>
    <w:p w14:paraId="7FF507E8" w14:textId="77777777" w:rsidR="00FA4769" w:rsidRDefault="00FA4769" w:rsidP="009F681E">
      <w:pPr>
        <w:jc w:val="center"/>
        <w:rPr>
          <w:lang w:val="es-ES"/>
        </w:rPr>
      </w:pPr>
    </w:p>
    <w:p w14:paraId="16C36793" w14:textId="77777777" w:rsidR="00FA4769" w:rsidRDefault="00FA4769" w:rsidP="00FA4769">
      <w:pPr>
        <w:rPr>
          <w:lang w:val="es-ES"/>
        </w:rPr>
      </w:pPr>
    </w:p>
    <w:p w14:paraId="5538F2CB" w14:textId="28E93C84" w:rsidR="00E851D2" w:rsidRDefault="00E851D2" w:rsidP="00FA4769">
      <w:pPr>
        <w:pStyle w:val="Heading2"/>
        <w:rPr>
          <w:lang w:val="es-ES"/>
        </w:rPr>
      </w:pPr>
      <w:bookmarkStart w:id="28" w:name="_Toc131486483"/>
      <w:r>
        <w:rPr>
          <w:lang w:val="es-ES"/>
        </w:rPr>
        <w:lastRenderedPageBreak/>
        <w:t>Promedio de RPE por fecha</w:t>
      </w:r>
      <w:bookmarkEnd w:id="28"/>
    </w:p>
    <w:p w14:paraId="2C26DCF6" w14:textId="2D5E68F5" w:rsidR="00F24A86" w:rsidRDefault="00F24A86">
      <w:pPr>
        <w:rPr>
          <w:lang w:val="es-ES"/>
        </w:rPr>
      </w:pPr>
    </w:p>
    <w:p w14:paraId="04E72836" w14:textId="1F884B57" w:rsidR="00F24A86" w:rsidRDefault="00F24A86">
      <w:pPr>
        <w:rPr>
          <w:lang w:val="es-ES"/>
        </w:rPr>
      </w:pPr>
      <w:r w:rsidRPr="00F24A86">
        <w:rPr>
          <w:noProof/>
          <w:lang w:val="es-ES"/>
        </w:rPr>
        <w:drawing>
          <wp:inline distT="0" distB="0" distL="0" distR="0" wp14:anchorId="4ABEF8DC" wp14:editId="65C8620C">
            <wp:extent cx="5943600" cy="2375535"/>
            <wp:effectExtent l="0" t="0" r="0" b="0"/>
            <wp:docPr id="136232816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8163" name="Picture 1" descr="Chart, line chart&#10;&#10;Description automatically generated"/>
                    <pic:cNvPicPr/>
                  </pic:nvPicPr>
                  <pic:blipFill>
                    <a:blip r:embed="rId29"/>
                    <a:stretch>
                      <a:fillRect/>
                    </a:stretch>
                  </pic:blipFill>
                  <pic:spPr>
                    <a:xfrm>
                      <a:off x="0" y="0"/>
                      <a:ext cx="5943600" cy="2375535"/>
                    </a:xfrm>
                    <a:prstGeom prst="rect">
                      <a:avLst/>
                    </a:prstGeom>
                  </pic:spPr>
                </pic:pic>
              </a:graphicData>
            </a:graphic>
          </wp:inline>
        </w:drawing>
      </w:r>
    </w:p>
    <w:p w14:paraId="50386B0C" w14:textId="2EBC1454" w:rsidR="00E851D2" w:rsidRDefault="00E851D2" w:rsidP="00FA4769">
      <w:pPr>
        <w:pStyle w:val="Heading2"/>
        <w:rPr>
          <w:lang w:val="es-ES"/>
        </w:rPr>
      </w:pPr>
      <w:bookmarkStart w:id="29" w:name="_Toc131486484"/>
      <w:r>
        <w:rPr>
          <w:lang w:val="es-ES"/>
        </w:rPr>
        <w:t>Promedio de carga de trabajo por fecha</w:t>
      </w:r>
      <w:bookmarkEnd w:id="29"/>
    </w:p>
    <w:p w14:paraId="2FA4B88C" w14:textId="2B2BDE98" w:rsidR="00E851D2" w:rsidRDefault="00F24A86">
      <w:pPr>
        <w:rPr>
          <w:lang w:val="es-ES"/>
        </w:rPr>
      </w:pPr>
      <w:r w:rsidRPr="00F24A86">
        <w:rPr>
          <w:noProof/>
          <w:lang w:val="es-ES"/>
        </w:rPr>
        <w:drawing>
          <wp:inline distT="0" distB="0" distL="0" distR="0" wp14:anchorId="5763ED85" wp14:editId="5E514EC8">
            <wp:extent cx="5943600" cy="1955165"/>
            <wp:effectExtent l="0" t="0" r="0" b="635"/>
            <wp:docPr id="118927784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77842" name="Picture 1" descr="Chart, line chart&#10;&#10;Description automatically generated"/>
                    <pic:cNvPicPr/>
                  </pic:nvPicPr>
                  <pic:blipFill>
                    <a:blip r:embed="rId30"/>
                    <a:stretch>
                      <a:fillRect/>
                    </a:stretch>
                  </pic:blipFill>
                  <pic:spPr>
                    <a:xfrm>
                      <a:off x="0" y="0"/>
                      <a:ext cx="5943600" cy="1955165"/>
                    </a:xfrm>
                    <a:prstGeom prst="rect">
                      <a:avLst/>
                    </a:prstGeom>
                  </pic:spPr>
                </pic:pic>
              </a:graphicData>
            </a:graphic>
          </wp:inline>
        </w:drawing>
      </w:r>
    </w:p>
    <w:p w14:paraId="44B7D5E2" w14:textId="22D0C510" w:rsidR="00E851D2" w:rsidRDefault="00E851D2" w:rsidP="00FA4769">
      <w:pPr>
        <w:pStyle w:val="Heading2"/>
        <w:rPr>
          <w:lang w:val="es-ES"/>
        </w:rPr>
      </w:pPr>
      <w:bookmarkStart w:id="30" w:name="_Toc131486485"/>
      <w:r>
        <w:rPr>
          <w:lang w:val="es-ES"/>
        </w:rPr>
        <w:t>Índice de monotonía por microciclo (semana)</w:t>
      </w:r>
      <w:bookmarkEnd w:id="30"/>
    </w:p>
    <w:p w14:paraId="1D20AC79" w14:textId="77777777" w:rsidR="00F24A86" w:rsidRDefault="00F24A86">
      <w:pPr>
        <w:rPr>
          <w:lang w:val="es-ES"/>
        </w:rPr>
      </w:pPr>
    </w:p>
    <w:p w14:paraId="5C18CF68" w14:textId="535AA088" w:rsidR="00F24A86" w:rsidRDefault="00F24A86" w:rsidP="009F681E">
      <w:pPr>
        <w:jc w:val="center"/>
        <w:rPr>
          <w:lang w:val="es-ES"/>
        </w:rPr>
      </w:pPr>
      <w:r w:rsidRPr="00F24A86">
        <w:rPr>
          <w:noProof/>
          <w:lang w:val="es-ES"/>
        </w:rPr>
        <w:drawing>
          <wp:inline distT="0" distB="0" distL="0" distR="0" wp14:anchorId="56CD5733" wp14:editId="196FFAED">
            <wp:extent cx="4868333" cy="2126775"/>
            <wp:effectExtent l="0" t="0" r="0" b="0"/>
            <wp:docPr id="5884933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338" name="Picture 1" descr="Chart, line chart&#10;&#10;Description automatically generated"/>
                    <pic:cNvPicPr/>
                  </pic:nvPicPr>
                  <pic:blipFill>
                    <a:blip r:embed="rId31"/>
                    <a:stretch>
                      <a:fillRect/>
                    </a:stretch>
                  </pic:blipFill>
                  <pic:spPr>
                    <a:xfrm>
                      <a:off x="0" y="0"/>
                      <a:ext cx="4913270" cy="2146406"/>
                    </a:xfrm>
                    <a:prstGeom prst="rect">
                      <a:avLst/>
                    </a:prstGeom>
                  </pic:spPr>
                </pic:pic>
              </a:graphicData>
            </a:graphic>
          </wp:inline>
        </w:drawing>
      </w:r>
    </w:p>
    <w:p w14:paraId="3D02AE6C" w14:textId="7D6BC60D" w:rsidR="00E851D2" w:rsidRDefault="00E851D2" w:rsidP="00FA4769">
      <w:pPr>
        <w:pStyle w:val="Heading2"/>
        <w:rPr>
          <w:lang w:val="es-ES"/>
        </w:rPr>
      </w:pPr>
      <w:bookmarkStart w:id="31" w:name="_Toc131486486"/>
      <w:r>
        <w:rPr>
          <w:lang w:val="es-ES"/>
        </w:rPr>
        <w:lastRenderedPageBreak/>
        <w:t>Índice de fatiga por microciclo (semana)</w:t>
      </w:r>
      <w:bookmarkEnd w:id="31"/>
    </w:p>
    <w:p w14:paraId="256178EE" w14:textId="77777777" w:rsidR="00F24A86" w:rsidRDefault="00F24A86">
      <w:pPr>
        <w:rPr>
          <w:lang w:val="es-ES"/>
        </w:rPr>
      </w:pPr>
    </w:p>
    <w:p w14:paraId="03C9262B" w14:textId="01FEEFF9" w:rsidR="00F24A86" w:rsidRDefault="00F24A86" w:rsidP="009F681E">
      <w:pPr>
        <w:jc w:val="center"/>
        <w:rPr>
          <w:lang w:val="es-ES"/>
        </w:rPr>
      </w:pPr>
      <w:r w:rsidRPr="00F24A86">
        <w:rPr>
          <w:noProof/>
          <w:lang w:val="es-ES"/>
        </w:rPr>
        <w:drawing>
          <wp:inline distT="0" distB="0" distL="0" distR="0" wp14:anchorId="2C48DA9B" wp14:editId="56E03D53">
            <wp:extent cx="5943600" cy="2207895"/>
            <wp:effectExtent l="0" t="0" r="0" b="1905"/>
            <wp:docPr id="59274822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8226" name="Picture 1" descr="Chart&#10;&#10;Description automatically generated"/>
                    <pic:cNvPicPr/>
                  </pic:nvPicPr>
                  <pic:blipFill>
                    <a:blip r:embed="rId32"/>
                    <a:stretch>
                      <a:fillRect/>
                    </a:stretch>
                  </pic:blipFill>
                  <pic:spPr>
                    <a:xfrm>
                      <a:off x="0" y="0"/>
                      <a:ext cx="5943600" cy="2207895"/>
                    </a:xfrm>
                    <a:prstGeom prst="rect">
                      <a:avLst/>
                    </a:prstGeom>
                  </pic:spPr>
                </pic:pic>
              </a:graphicData>
            </a:graphic>
          </wp:inline>
        </w:drawing>
      </w:r>
    </w:p>
    <w:p w14:paraId="07FCC3D3" w14:textId="6712F130" w:rsidR="009F681E" w:rsidRDefault="00E851D2" w:rsidP="00FA4769">
      <w:pPr>
        <w:pStyle w:val="Heading2"/>
        <w:rPr>
          <w:lang w:val="es-ES"/>
        </w:rPr>
      </w:pPr>
      <w:bookmarkStart w:id="32" w:name="_Toc131486487"/>
      <w:proofErr w:type="spellStart"/>
      <w:r>
        <w:rPr>
          <w:lang w:val="es-ES"/>
        </w:rPr>
        <w:t>Relacion</w:t>
      </w:r>
      <w:proofErr w:type="spellEnd"/>
      <w:r>
        <w:rPr>
          <w:lang w:val="es-ES"/>
        </w:rPr>
        <w:t xml:space="preserve"> fatiga </w:t>
      </w:r>
      <w:proofErr w:type="spellStart"/>
      <w:r>
        <w:rPr>
          <w:lang w:val="es-ES"/>
        </w:rPr>
        <w:t>monotonia</w:t>
      </w:r>
      <w:proofErr w:type="spellEnd"/>
      <w:r>
        <w:rPr>
          <w:lang w:val="es-ES"/>
        </w:rPr>
        <w:t xml:space="preserve"> por </w:t>
      </w:r>
      <w:proofErr w:type="spellStart"/>
      <w:r>
        <w:rPr>
          <w:lang w:val="es-ES"/>
        </w:rPr>
        <w:t>microsiclo</w:t>
      </w:r>
      <w:bookmarkEnd w:id="32"/>
      <w:proofErr w:type="spellEnd"/>
    </w:p>
    <w:p w14:paraId="715BA263" w14:textId="6371A0CE" w:rsidR="009F681E" w:rsidRDefault="009F681E" w:rsidP="009F681E">
      <w:pPr>
        <w:jc w:val="center"/>
        <w:rPr>
          <w:lang w:val="es-ES"/>
        </w:rPr>
      </w:pPr>
      <w:r w:rsidRPr="00450C79">
        <w:rPr>
          <w:rFonts w:ascii="inherit" w:hAnsi="inherit"/>
          <w:noProof/>
          <w:color w:val="777373"/>
          <w:lang w:val="es-ES"/>
        </w:rPr>
        <w:drawing>
          <wp:inline distT="0" distB="0" distL="0" distR="0" wp14:anchorId="1932EDF5" wp14:editId="6F47C1FE">
            <wp:extent cx="3893939" cy="2446867"/>
            <wp:effectExtent l="0" t="0" r="5080" b="4445"/>
            <wp:docPr id="1228574481" name="Picture 12285744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4481" name="Picture 1228574481" descr="Chart, histogram&#10;&#10;Description automatically generated"/>
                    <pic:cNvPicPr/>
                  </pic:nvPicPr>
                  <pic:blipFill>
                    <a:blip r:embed="rId6"/>
                    <a:stretch>
                      <a:fillRect/>
                    </a:stretch>
                  </pic:blipFill>
                  <pic:spPr>
                    <a:xfrm>
                      <a:off x="0" y="0"/>
                      <a:ext cx="3965580" cy="2491885"/>
                    </a:xfrm>
                    <a:prstGeom prst="rect">
                      <a:avLst/>
                    </a:prstGeom>
                  </pic:spPr>
                </pic:pic>
              </a:graphicData>
            </a:graphic>
          </wp:inline>
        </w:drawing>
      </w:r>
    </w:p>
    <w:p w14:paraId="2485A531" w14:textId="77777777" w:rsidR="00E851D2" w:rsidRDefault="00E851D2" w:rsidP="009F681E">
      <w:pPr>
        <w:jc w:val="center"/>
        <w:rPr>
          <w:lang w:val="es-ES"/>
        </w:rPr>
      </w:pPr>
    </w:p>
    <w:p w14:paraId="5E67B9F6" w14:textId="524E4C78" w:rsidR="00E851D2" w:rsidRDefault="00E851D2" w:rsidP="00FA4769">
      <w:pPr>
        <w:pStyle w:val="Heading2"/>
        <w:rPr>
          <w:lang w:val="es-ES"/>
        </w:rPr>
      </w:pPr>
      <w:bookmarkStart w:id="33" w:name="_Toc131486488"/>
      <w:r>
        <w:rPr>
          <w:lang w:val="es-ES"/>
        </w:rPr>
        <w:lastRenderedPageBreak/>
        <w:t>Relación carga de trabajo, monotonía, fatiga y lesiones.</w:t>
      </w:r>
      <w:bookmarkEnd w:id="33"/>
    </w:p>
    <w:p w14:paraId="7E40CE93" w14:textId="5920C7C9" w:rsidR="00F24A86" w:rsidRDefault="00F24A86" w:rsidP="00FA4769">
      <w:pPr>
        <w:jc w:val="center"/>
        <w:rPr>
          <w:lang w:val="es-ES"/>
        </w:rPr>
      </w:pPr>
      <w:r w:rsidRPr="00F24A86">
        <w:rPr>
          <w:noProof/>
          <w:lang w:val="es-ES"/>
        </w:rPr>
        <w:drawing>
          <wp:inline distT="0" distB="0" distL="0" distR="0" wp14:anchorId="599D4DF9" wp14:editId="2E86E592">
            <wp:extent cx="5313400" cy="3674534"/>
            <wp:effectExtent l="0" t="0" r="0" b="0"/>
            <wp:docPr id="211658904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89042" name="Picture 1" descr="Chart, line chart&#10;&#10;Description automatically generated"/>
                    <pic:cNvPicPr/>
                  </pic:nvPicPr>
                  <pic:blipFill>
                    <a:blip r:embed="rId33"/>
                    <a:stretch>
                      <a:fillRect/>
                    </a:stretch>
                  </pic:blipFill>
                  <pic:spPr>
                    <a:xfrm>
                      <a:off x="0" y="0"/>
                      <a:ext cx="5338903" cy="3692171"/>
                    </a:xfrm>
                    <a:prstGeom prst="rect">
                      <a:avLst/>
                    </a:prstGeom>
                  </pic:spPr>
                </pic:pic>
              </a:graphicData>
            </a:graphic>
          </wp:inline>
        </w:drawing>
      </w:r>
    </w:p>
    <w:p w14:paraId="0E50CABB" w14:textId="2DF1FFF7" w:rsidR="00E851D2" w:rsidRDefault="00E851D2" w:rsidP="00FA4769">
      <w:pPr>
        <w:pStyle w:val="Heading2"/>
        <w:rPr>
          <w:lang w:val="es-ES"/>
        </w:rPr>
      </w:pPr>
      <w:bookmarkStart w:id="34" w:name="_Toc131486489"/>
      <w:r>
        <w:rPr>
          <w:lang w:val="es-ES"/>
        </w:rPr>
        <w:t>RELACION TT C. Aguda, TT C. Crónica y porcentaje por jugador</w:t>
      </w:r>
      <w:bookmarkEnd w:id="34"/>
    </w:p>
    <w:p w14:paraId="22F61A5F" w14:textId="77777777" w:rsidR="007B05A5" w:rsidRDefault="007B05A5">
      <w:pPr>
        <w:rPr>
          <w:lang w:val="es-ES"/>
        </w:rPr>
      </w:pPr>
    </w:p>
    <w:p w14:paraId="7F6BC6DC" w14:textId="7A2E9E4A" w:rsidR="007B05A5" w:rsidRDefault="007B05A5" w:rsidP="00FA4769">
      <w:pPr>
        <w:jc w:val="center"/>
        <w:rPr>
          <w:lang w:val="es-ES"/>
        </w:rPr>
      </w:pPr>
      <w:r w:rsidRPr="007B05A5">
        <w:rPr>
          <w:noProof/>
          <w:lang w:val="es-ES"/>
        </w:rPr>
        <w:drawing>
          <wp:inline distT="0" distB="0" distL="0" distR="0" wp14:anchorId="697B83FA" wp14:editId="569F7AF0">
            <wp:extent cx="4512455" cy="3615267"/>
            <wp:effectExtent l="0" t="0" r="0" b="4445"/>
            <wp:docPr id="822592245" name="Picture 1"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2245" name="Picture 1" descr="Graphical user interface, chart, treemap chart&#10;&#10;Description automatically generated"/>
                    <pic:cNvPicPr/>
                  </pic:nvPicPr>
                  <pic:blipFill>
                    <a:blip r:embed="rId34"/>
                    <a:stretch>
                      <a:fillRect/>
                    </a:stretch>
                  </pic:blipFill>
                  <pic:spPr>
                    <a:xfrm>
                      <a:off x="0" y="0"/>
                      <a:ext cx="4528361" cy="3628011"/>
                    </a:xfrm>
                    <a:prstGeom prst="rect">
                      <a:avLst/>
                    </a:prstGeom>
                  </pic:spPr>
                </pic:pic>
              </a:graphicData>
            </a:graphic>
          </wp:inline>
        </w:drawing>
      </w:r>
    </w:p>
    <w:p w14:paraId="6E430F38" w14:textId="77777777" w:rsidR="005679A6" w:rsidRDefault="005679A6">
      <w:pPr>
        <w:rPr>
          <w:lang w:val="es-ES"/>
        </w:rPr>
      </w:pPr>
    </w:p>
    <w:p w14:paraId="4CE30810" w14:textId="3CB922DB" w:rsidR="005679A6" w:rsidRPr="00E851D2" w:rsidRDefault="005679A6" w:rsidP="00FA4769">
      <w:pPr>
        <w:pStyle w:val="Heading2"/>
        <w:rPr>
          <w:lang w:val="es-ES"/>
        </w:rPr>
      </w:pPr>
      <w:bookmarkStart w:id="35" w:name="_Toc131486490"/>
      <w:r>
        <w:rPr>
          <w:lang w:val="es-ES"/>
        </w:rPr>
        <w:t>Índice combinado de bienestar (</w:t>
      </w:r>
      <w:proofErr w:type="spellStart"/>
      <w:r>
        <w:rPr>
          <w:lang w:val="es-ES"/>
        </w:rPr>
        <w:t>Check</w:t>
      </w:r>
      <w:proofErr w:type="spellEnd"/>
      <w:r>
        <w:rPr>
          <w:lang w:val="es-ES"/>
        </w:rPr>
        <w:t xml:space="preserve"> In- </w:t>
      </w:r>
      <w:proofErr w:type="spellStart"/>
      <w:r>
        <w:rPr>
          <w:lang w:val="es-ES"/>
        </w:rPr>
        <w:t>Wellness</w:t>
      </w:r>
      <w:proofErr w:type="spellEnd"/>
      <w:r>
        <w:rPr>
          <w:lang w:val="es-ES"/>
        </w:rPr>
        <w:t>)</w:t>
      </w:r>
      <w:bookmarkEnd w:id="35"/>
    </w:p>
    <w:p w14:paraId="6159CB8F" w14:textId="77777777" w:rsidR="005679A6" w:rsidRDefault="005679A6">
      <w:pPr>
        <w:rPr>
          <w:lang w:val="es-ES"/>
        </w:rPr>
      </w:pPr>
    </w:p>
    <w:p w14:paraId="50B9BA72" w14:textId="6AFF676E" w:rsidR="00006DF4" w:rsidRDefault="00006DF4">
      <w:pPr>
        <w:rPr>
          <w:lang w:val="es-ES"/>
        </w:rPr>
      </w:pPr>
      <w:r w:rsidRPr="00006DF4">
        <w:rPr>
          <w:noProof/>
          <w:lang w:val="es-ES"/>
        </w:rPr>
        <w:drawing>
          <wp:inline distT="0" distB="0" distL="0" distR="0" wp14:anchorId="632FE42A" wp14:editId="44DC976E">
            <wp:extent cx="5943600" cy="2531745"/>
            <wp:effectExtent l="0" t="0" r="0" b="0"/>
            <wp:docPr id="1902954836"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4836" name="Picture 1" descr="A picture containing table&#10;&#10;Description automatically generated"/>
                    <pic:cNvPicPr/>
                  </pic:nvPicPr>
                  <pic:blipFill>
                    <a:blip r:embed="rId35"/>
                    <a:stretch>
                      <a:fillRect/>
                    </a:stretch>
                  </pic:blipFill>
                  <pic:spPr>
                    <a:xfrm>
                      <a:off x="0" y="0"/>
                      <a:ext cx="5943600" cy="2531745"/>
                    </a:xfrm>
                    <a:prstGeom prst="rect">
                      <a:avLst/>
                    </a:prstGeom>
                  </pic:spPr>
                </pic:pic>
              </a:graphicData>
            </a:graphic>
          </wp:inline>
        </w:drawing>
      </w:r>
    </w:p>
    <w:p w14:paraId="41762824" w14:textId="77777777" w:rsidR="009F681E" w:rsidRDefault="009F681E">
      <w:pPr>
        <w:rPr>
          <w:lang w:val="es-ES"/>
        </w:rPr>
      </w:pPr>
    </w:p>
    <w:p w14:paraId="6625D4F9" w14:textId="1927A2BB" w:rsidR="009F681E" w:rsidRPr="00E851D2" w:rsidRDefault="00E851D2" w:rsidP="00FA4769">
      <w:pPr>
        <w:pStyle w:val="Heading2"/>
        <w:rPr>
          <w:lang w:val="es-ES"/>
        </w:rPr>
      </w:pPr>
      <w:bookmarkStart w:id="36" w:name="_Toc131486491"/>
      <w:r>
        <w:rPr>
          <w:lang w:val="es-ES"/>
        </w:rPr>
        <w:t>Índice combinado de bienestar</w:t>
      </w:r>
      <w:r w:rsidR="005679A6">
        <w:rPr>
          <w:lang w:val="es-ES"/>
        </w:rPr>
        <w:t xml:space="preserve"> relacionado a las lesiones</w:t>
      </w:r>
      <w:r>
        <w:rPr>
          <w:lang w:val="es-ES"/>
        </w:rPr>
        <w:t xml:space="preserve"> (</w:t>
      </w:r>
      <w:proofErr w:type="spellStart"/>
      <w:r>
        <w:rPr>
          <w:lang w:val="es-ES"/>
        </w:rPr>
        <w:t>Check</w:t>
      </w:r>
      <w:proofErr w:type="spellEnd"/>
      <w:r>
        <w:rPr>
          <w:lang w:val="es-ES"/>
        </w:rPr>
        <w:t xml:space="preserve"> In- </w:t>
      </w:r>
      <w:proofErr w:type="spellStart"/>
      <w:r>
        <w:rPr>
          <w:lang w:val="es-ES"/>
        </w:rPr>
        <w:t>Wellness</w:t>
      </w:r>
      <w:proofErr w:type="spellEnd"/>
      <w:r>
        <w:rPr>
          <w:lang w:val="es-ES"/>
        </w:rPr>
        <w:t>)</w:t>
      </w:r>
      <w:bookmarkEnd w:id="36"/>
    </w:p>
    <w:p w14:paraId="56CD7082" w14:textId="77777777" w:rsidR="007B05A5" w:rsidRDefault="007B05A5">
      <w:pPr>
        <w:rPr>
          <w:lang w:val="es-ES"/>
        </w:rPr>
      </w:pPr>
    </w:p>
    <w:p w14:paraId="6B0299E2" w14:textId="77777777" w:rsidR="00F24A86" w:rsidRDefault="00F24A86">
      <w:pPr>
        <w:rPr>
          <w:lang w:val="es-ES"/>
        </w:rPr>
      </w:pPr>
    </w:p>
    <w:p w14:paraId="05DBD70E" w14:textId="18CA7417" w:rsidR="00F24A86" w:rsidRDefault="00F24A86">
      <w:pPr>
        <w:rPr>
          <w:lang w:val="es-ES"/>
        </w:rPr>
      </w:pPr>
      <w:r w:rsidRPr="00F24A86">
        <w:rPr>
          <w:noProof/>
          <w:lang w:val="es-ES"/>
        </w:rPr>
        <w:drawing>
          <wp:inline distT="0" distB="0" distL="0" distR="0" wp14:anchorId="29D44988" wp14:editId="32F5EB1E">
            <wp:extent cx="5943600" cy="2621915"/>
            <wp:effectExtent l="0" t="0" r="0" b="0"/>
            <wp:docPr id="214691901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9014" name="Picture 1" descr="Graphical user interface&#10;&#10;Description automatically generated"/>
                    <pic:cNvPicPr/>
                  </pic:nvPicPr>
                  <pic:blipFill>
                    <a:blip r:embed="rId36"/>
                    <a:stretch>
                      <a:fillRect/>
                    </a:stretch>
                  </pic:blipFill>
                  <pic:spPr>
                    <a:xfrm>
                      <a:off x="0" y="0"/>
                      <a:ext cx="5943600" cy="2621915"/>
                    </a:xfrm>
                    <a:prstGeom prst="rect">
                      <a:avLst/>
                    </a:prstGeom>
                  </pic:spPr>
                </pic:pic>
              </a:graphicData>
            </a:graphic>
          </wp:inline>
        </w:drawing>
      </w:r>
    </w:p>
    <w:p w14:paraId="11D3DB65" w14:textId="77777777" w:rsidR="00F24A86" w:rsidRDefault="00F24A86">
      <w:pPr>
        <w:rPr>
          <w:lang w:val="es-ES"/>
        </w:rPr>
      </w:pPr>
    </w:p>
    <w:p w14:paraId="64756338" w14:textId="77777777" w:rsidR="00F24A86" w:rsidRDefault="00F24A86">
      <w:pPr>
        <w:rPr>
          <w:lang w:val="es-ES"/>
        </w:rPr>
      </w:pPr>
    </w:p>
    <w:p w14:paraId="6DC5DEDC" w14:textId="77777777" w:rsidR="00F24A86" w:rsidRPr="00450C79" w:rsidRDefault="00F24A86">
      <w:pPr>
        <w:rPr>
          <w:lang w:val="es-ES"/>
        </w:rPr>
      </w:pPr>
    </w:p>
    <w:p w14:paraId="07BD6186" w14:textId="76C7C48E" w:rsidR="0095361E" w:rsidRPr="00450C79" w:rsidRDefault="0095361E">
      <w:pPr>
        <w:rPr>
          <w:lang w:val="es-ES"/>
        </w:rPr>
      </w:pPr>
    </w:p>
    <w:p w14:paraId="366246CC" w14:textId="77777777" w:rsidR="0005630E" w:rsidRPr="00450C79" w:rsidRDefault="0005630E">
      <w:pPr>
        <w:rPr>
          <w:lang w:val="es-ES"/>
        </w:rPr>
      </w:pPr>
    </w:p>
    <w:p w14:paraId="2E90FD3F" w14:textId="4C9F70BD" w:rsidR="0003658B" w:rsidRPr="00450C79" w:rsidRDefault="0003658B">
      <w:pPr>
        <w:rPr>
          <w:lang w:val="es-ES"/>
        </w:rPr>
      </w:pPr>
    </w:p>
    <w:p w14:paraId="1A9329A6" w14:textId="36315EBC" w:rsidR="00044065" w:rsidRPr="00450C79" w:rsidRDefault="00044065">
      <w:pPr>
        <w:jc w:val="left"/>
        <w:rPr>
          <w:lang w:val="es-ES"/>
        </w:rPr>
      </w:pPr>
      <w:r w:rsidRPr="00450C79">
        <w:rPr>
          <w:lang w:val="es-ES"/>
        </w:rPr>
        <w:br w:type="page"/>
      </w:r>
    </w:p>
    <w:p w14:paraId="1F0C2C96" w14:textId="6E614B44" w:rsidR="0003658B" w:rsidRPr="00450C79" w:rsidRDefault="00044065" w:rsidP="00044065">
      <w:pPr>
        <w:pStyle w:val="Heading1"/>
        <w:rPr>
          <w:lang w:val="es-ES"/>
        </w:rPr>
      </w:pPr>
      <w:bookmarkStart w:id="37" w:name="_Toc131486492"/>
      <w:r w:rsidRPr="00450C79">
        <w:rPr>
          <w:lang w:val="es-ES"/>
        </w:rPr>
        <w:lastRenderedPageBreak/>
        <w:t>REFERENCIA BIBLIOGRAFICA</w:t>
      </w:r>
      <w:bookmarkEnd w:id="37"/>
    </w:p>
    <w:p w14:paraId="385056CA" w14:textId="77B2B64D" w:rsidR="00267907" w:rsidRDefault="00267907" w:rsidP="00267907">
      <w:pPr>
        <w:rPr>
          <w:lang w:val="en-US"/>
        </w:rPr>
      </w:pPr>
      <w:r w:rsidRPr="00267907">
        <w:rPr>
          <w:lang w:val="es-ES"/>
        </w:rPr>
        <w:t xml:space="preserve">Borg, G., </w:t>
      </w:r>
      <w:proofErr w:type="spellStart"/>
      <w:r w:rsidRPr="00267907">
        <w:rPr>
          <w:lang w:val="es-ES"/>
        </w:rPr>
        <w:t>Hassmén</w:t>
      </w:r>
      <w:proofErr w:type="spellEnd"/>
      <w:r w:rsidRPr="00267907">
        <w:rPr>
          <w:lang w:val="es-ES"/>
        </w:rPr>
        <w:t xml:space="preserve">, P., y </w:t>
      </w:r>
      <w:proofErr w:type="spellStart"/>
      <w:r w:rsidRPr="00267907">
        <w:rPr>
          <w:lang w:val="es-ES"/>
        </w:rPr>
        <w:t>Lagerström</w:t>
      </w:r>
      <w:proofErr w:type="spellEnd"/>
      <w:r w:rsidRPr="00267907">
        <w:rPr>
          <w:lang w:val="es-ES"/>
        </w:rPr>
        <w:t xml:space="preserve">, M. (1987). </w:t>
      </w:r>
      <w:r w:rsidRPr="00267907">
        <w:rPr>
          <w:lang w:val="en-US"/>
        </w:rPr>
        <w:t>Perceived exertion related to heart rate and blood lactate during arm</w:t>
      </w:r>
      <w:r>
        <w:rPr>
          <w:lang w:val="en-US"/>
        </w:rPr>
        <w:t xml:space="preserve"> </w:t>
      </w:r>
      <w:r w:rsidRPr="00267907">
        <w:rPr>
          <w:lang w:val="en-US"/>
        </w:rPr>
        <w:t>and leg exercise. European journal of applied physiology and occupational physiology, 56(6), 679-685.</w:t>
      </w:r>
    </w:p>
    <w:p w14:paraId="4B506E2E" w14:textId="77777777" w:rsidR="00267907" w:rsidRPr="00267907" w:rsidRDefault="00267907" w:rsidP="00267907">
      <w:pPr>
        <w:rPr>
          <w:lang w:val="en-US"/>
        </w:rPr>
      </w:pPr>
    </w:p>
    <w:p w14:paraId="555701DC" w14:textId="05734CD9" w:rsidR="00044065" w:rsidRDefault="00267907" w:rsidP="00267907">
      <w:pPr>
        <w:rPr>
          <w:lang w:val="es-ES"/>
        </w:rPr>
      </w:pPr>
      <w:r w:rsidRPr="00267907">
        <w:rPr>
          <w:lang w:val="en-US"/>
        </w:rPr>
        <w:t xml:space="preserve">Borg, G. (1990) </w:t>
      </w:r>
      <w:proofErr w:type="spellStart"/>
      <w:r w:rsidRPr="00267907">
        <w:rPr>
          <w:lang w:val="en-US"/>
        </w:rPr>
        <w:t>Psychophysial</w:t>
      </w:r>
      <w:proofErr w:type="spellEnd"/>
      <w:r w:rsidRPr="00267907">
        <w:rPr>
          <w:lang w:val="en-US"/>
        </w:rPr>
        <w:t xml:space="preserve"> scaling with applications in physical work and the </w:t>
      </w:r>
      <w:proofErr w:type="spellStart"/>
      <w:r w:rsidRPr="00267907">
        <w:rPr>
          <w:lang w:val="en-US"/>
        </w:rPr>
        <w:t>percep¬tion</w:t>
      </w:r>
      <w:proofErr w:type="spellEnd"/>
      <w:r w:rsidRPr="00267907">
        <w:rPr>
          <w:lang w:val="en-US"/>
        </w:rPr>
        <w:t xml:space="preserve"> of exertion. </w:t>
      </w:r>
      <w:proofErr w:type="spellStart"/>
      <w:r w:rsidRPr="00267907">
        <w:rPr>
          <w:lang w:val="es-ES"/>
        </w:rPr>
        <w:t>Scand</w:t>
      </w:r>
      <w:proofErr w:type="spellEnd"/>
      <w:r w:rsidRPr="00267907">
        <w:rPr>
          <w:lang w:val="es-ES"/>
        </w:rPr>
        <w:t xml:space="preserve"> J </w:t>
      </w:r>
      <w:proofErr w:type="spellStart"/>
      <w:r w:rsidRPr="00267907">
        <w:rPr>
          <w:lang w:val="es-ES"/>
        </w:rPr>
        <w:t>Work</w:t>
      </w:r>
      <w:proofErr w:type="spellEnd"/>
      <w:r>
        <w:rPr>
          <w:lang w:val="es-ES"/>
        </w:rPr>
        <w:t xml:space="preserve"> </w:t>
      </w:r>
      <w:proofErr w:type="spellStart"/>
      <w:r w:rsidRPr="00267907">
        <w:rPr>
          <w:lang w:val="es-ES"/>
        </w:rPr>
        <w:t>Environ</w:t>
      </w:r>
      <w:proofErr w:type="spellEnd"/>
      <w:r w:rsidRPr="00267907">
        <w:rPr>
          <w:lang w:val="es-ES"/>
        </w:rPr>
        <w:t xml:space="preserve"> Health.16(</w:t>
      </w:r>
      <w:proofErr w:type="spellStart"/>
      <w:r w:rsidRPr="00267907">
        <w:rPr>
          <w:lang w:val="es-ES"/>
        </w:rPr>
        <w:t>suppl</w:t>
      </w:r>
      <w:proofErr w:type="spellEnd"/>
      <w:r w:rsidRPr="00267907">
        <w:rPr>
          <w:lang w:val="es-ES"/>
        </w:rPr>
        <w:t xml:space="preserve"> 1):55-58</w:t>
      </w:r>
    </w:p>
    <w:p w14:paraId="11064658" w14:textId="77777777" w:rsidR="00267907" w:rsidRPr="00450C79" w:rsidRDefault="00267907" w:rsidP="00267907">
      <w:pPr>
        <w:rPr>
          <w:lang w:val="es-ES"/>
        </w:rPr>
      </w:pPr>
    </w:p>
    <w:p w14:paraId="0BC1CC77" w14:textId="77777777" w:rsidR="00044065" w:rsidRPr="00450C79" w:rsidRDefault="00044065" w:rsidP="00044065">
      <w:pPr>
        <w:rPr>
          <w:lang w:val="es-ES"/>
        </w:rPr>
      </w:pPr>
      <w:r w:rsidRPr="00450C79">
        <w:rPr>
          <w:lang w:val="es-ES"/>
        </w:rPr>
        <w:t xml:space="preserve">Moyano, M., Peña García-Orea, G., y Heredia </w:t>
      </w:r>
      <w:proofErr w:type="spellStart"/>
      <w:r w:rsidRPr="00450C79">
        <w:rPr>
          <w:lang w:val="es-ES"/>
        </w:rPr>
        <w:t>Elvar</w:t>
      </w:r>
      <w:proofErr w:type="spellEnd"/>
      <w:r w:rsidRPr="00450C79">
        <w:rPr>
          <w:lang w:val="es-ES"/>
        </w:rPr>
        <w:t xml:space="preserve">, J. (2020). Control de la Carga Interna en Deportes Colectivos. Relación con el Rendimiento, la Fatiga y la Prevención de Lesiones. En </w:t>
      </w:r>
      <w:hyperlink r:id="rId37" w:history="1">
        <w:r w:rsidRPr="00450C79">
          <w:rPr>
            <w:rStyle w:val="Hyperlink"/>
            <w:lang w:val="es-ES"/>
          </w:rPr>
          <w:t>https://g-se.com/control-de-la-carga-interna-en-deportes-colectivos-relacion-con-elrendimiento-la-fatiga-y-la-prevencion-de-lesiones-2767-sa-V5e8bb61fa6a86</w:t>
        </w:r>
      </w:hyperlink>
    </w:p>
    <w:p w14:paraId="24CD981F" w14:textId="77777777" w:rsidR="00044065" w:rsidRPr="00450C79" w:rsidRDefault="00044065" w:rsidP="00044065">
      <w:pPr>
        <w:rPr>
          <w:lang w:val="es-ES"/>
        </w:rPr>
      </w:pPr>
    </w:p>
    <w:p w14:paraId="1BBA025C" w14:textId="3D4C898E" w:rsidR="00044065" w:rsidRPr="00450C79" w:rsidRDefault="00044065" w:rsidP="00044065">
      <w:pPr>
        <w:rPr>
          <w:rFonts w:ascii="Roboto" w:hAnsi="Roboto" w:cs="Times New Roman"/>
          <w:lang w:val="es-ES"/>
        </w:rPr>
      </w:pPr>
      <w:proofErr w:type="spellStart"/>
      <w:r w:rsidRPr="00450C79">
        <w:rPr>
          <w:rFonts w:ascii="Roboto" w:hAnsi="Roboto" w:cs="Times New Roman"/>
          <w:lang w:val="es-ES"/>
        </w:rPr>
        <w:t>Caveda</w:t>
      </w:r>
      <w:proofErr w:type="spellEnd"/>
      <w:r w:rsidRPr="00450C79">
        <w:rPr>
          <w:rFonts w:ascii="Roboto" w:hAnsi="Roboto" w:cs="Times New Roman"/>
          <w:lang w:val="es-ES"/>
        </w:rPr>
        <w:t xml:space="preserve">, J.A. (2021) Control y planificación de las cargas de entrenamiento/competición en futbol con PSE. </w:t>
      </w:r>
      <w:proofErr w:type="spellStart"/>
      <w:r w:rsidRPr="00450C79">
        <w:rPr>
          <w:rFonts w:ascii="Roboto" w:hAnsi="Roboto" w:cs="Times New Roman"/>
          <w:lang w:val="es-ES"/>
        </w:rPr>
        <w:t>Acadef</w:t>
      </w:r>
      <w:proofErr w:type="spellEnd"/>
      <w:r w:rsidR="006F690B">
        <w:rPr>
          <w:rFonts w:ascii="Roboto" w:hAnsi="Roboto" w:cs="Times New Roman"/>
          <w:lang w:val="es-ES"/>
        </w:rPr>
        <w:t xml:space="preserve"> </w:t>
      </w:r>
      <w:r w:rsidRPr="00450C79">
        <w:rPr>
          <w:rFonts w:ascii="Roboto" w:hAnsi="Roboto" w:cs="Times New Roman"/>
          <w:lang w:val="es-ES"/>
        </w:rPr>
        <w:t xml:space="preserve">Asturias. </w:t>
      </w:r>
      <w:hyperlink r:id="rId38" w:history="1">
        <w:r w:rsidRPr="00450C79">
          <w:rPr>
            <w:rStyle w:val="Hyperlink"/>
            <w:rFonts w:ascii="Roboto" w:hAnsi="Roboto" w:cs="Times New Roman"/>
            <w:lang w:val="es-ES"/>
          </w:rPr>
          <w:t>https://www.youtube.com/watch?v=jj3A_LTnSdg&amp;t=2386s</w:t>
        </w:r>
      </w:hyperlink>
    </w:p>
    <w:p w14:paraId="49F93925" w14:textId="77777777" w:rsidR="00044065" w:rsidRPr="00450C79" w:rsidRDefault="00044065" w:rsidP="00044065">
      <w:pPr>
        <w:rPr>
          <w:rFonts w:ascii="Roboto" w:hAnsi="Roboto" w:cs="Times New Roman"/>
          <w:lang w:val="es-ES"/>
        </w:rPr>
      </w:pPr>
    </w:p>
    <w:p w14:paraId="47E2DE2E" w14:textId="5E558FE9" w:rsidR="00044065" w:rsidRPr="009212FB" w:rsidRDefault="00044065" w:rsidP="00044065">
      <w:pPr>
        <w:rPr>
          <w:rFonts w:ascii="Roboto" w:hAnsi="Roboto" w:cs="Times New Roman"/>
          <w:lang w:val="en-US"/>
        </w:rPr>
      </w:pPr>
      <w:proofErr w:type="spellStart"/>
      <w:r w:rsidRPr="00450C79">
        <w:rPr>
          <w:rFonts w:ascii="Roboto" w:hAnsi="Roboto" w:cs="Times New Roman"/>
          <w:lang w:val="es-ES"/>
        </w:rPr>
        <w:t>Gazzano</w:t>
      </w:r>
      <w:proofErr w:type="spellEnd"/>
      <w:r w:rsidRPr="00450C79">
        <w:rPr>
          <w:rFonts w:ascii="Roboto" w:hAnsi="Roboto" w:cs="Times New Roman"/>
          <w:lang w:val="es-ES"/>
        </w:rPr>
        <w:t xml:space="preserve">, F., y </w:t>
      </w:r>
      <w:proofErr w:type="spellStart"/>
      <w:r w:rsidRPr="00450C79">
        <w:rPr>
          <w:rFonts w:ascii="Roboto" w:hAnsi="Roboto" w:cs="Times New Roman"/>
          <w:lang w:val="es-ES"/>
        </w:rPr>
        <w:t>Gabbet</w:t>
      </w:r>
      <w:proofErr w:type="spellEnd"/>
      <w:r w:rsidRPr="00450C79">
        <w:rPr>
          <w:rFonts w:ascii="Roboto" w:hAnsi="Roboto" w:cs="Times New Roman"/>
          <w:lang w:val="es-ES"/>
        </w:rPr>
        <w:t xml:space="preserve">, T.J. (2017). </w:t>
      </w:r>
      <w:r w:rsidRPr="006F690B">
        <w:rPr>
          <w:rFonts w:ascii="Roboto" w:hAnsi="Roboto" w:cs="Times New Roman"/>
          <w:lang w:val="en-US"/>
        </w:rPr>
        <w:t>A practical guide to workload management and injury prevention in college and high</w:t>
      </w:r>
      <w:r w:rsidR="006F690B" w:rsidRPr="006F690B">
        <w:rPr>
          <w:rFonts w:ascii="Roboto" w:hAnsi="Roboto" w:cs="Times New Roman"/>
          <w:lang w:val="en-US"/>
        </w:rPr>
        <w:t xml:space="preserve"> </w:t>
      </w:r>
      <w:r w:rsidRPr="006F690B">
        <w:rPr>
          <w:rFonts w:ascii="Roboto" w:hAnsi="Roboto" w:cs="Times New Roman"/>
          <w:lang w:val="en-US"/>
        </w:rPr>
        <w:t xml:space="preserve">school sports. </w:t>
      </w:r>
      <w:r w:rsidRPr="009212FB">
        <w:rPr>
          <w:rFonts w:ascii="Roboto" w:hAnsi="Roboto" w:cs="Times New Roman"/>
          <w:lang w:val="en-US"/>
        </w:rPr>
        <w:t>06 Understanding and managing stress in collegiate athletics, 4(4), 30.</w:t>
      </w:r>
    </w:p>
    <w:p w14:paraId="42B3EE17" w14:textId="77777777" w:rsidR="00044065" w:rsidRPr="009212FB" w:rsidRDefault="00044065">
      <w:pPr>
        <w:rPr>
          <w:lang w:val="en-US"/>
        </w:rPr>
      </w:pPr>
    </w:p>
    <w:p w14:paraId="2595E0C7" w14:textId="01DD0099" w:rsidR="0003658B" w:rsidRPr="009212FB" w:rsidRDefault="0003658B">
      <w:pPr>
        <w:rPr>
          <w:lang w:val="en-US"/>
        </w:rPr>
      </w:pPr>
    </w:p>
    <w:p w14:paraId="6DF9013E" w14:textId="3DB23D65" w:rsidR="00450C79" w:rsidRPr="00450C79" w:rsidRDefault="00450C79" w:rsidP="00450C79">
      <w:pPr>
        <w:rPr>
          <w:lang w:val="en-US"/>
        </w:rPr>
      </w:pPr>
      <w:r w:rsidRPr="00450C79">
        <w:rPr>
          <w:lang w:val="en-US"/>
        </w:rPr>
        <w:t>Foster, C. (1998). Monitoring training in athletes with reference to overtraining syndrome. Medicine and Science in</w:t>
      </w:r>
      <w:r>
        <w:rPr>
          <w:lang w:val="en-US"/>
        </w:rPr>
        <w:t xml:space="preserve"> </w:t>
      </w:r>
      <w:r w:rsidRPr="00450C79">
        <w:rPr>
          <w:lang w:val="en-US"/>
        </w:rPr>
        <w:t>Sports and Exercise, 30(7): 1164-8.</w:t>
      </w:r>
    </w:p>
    <w:p w14:paraId="2838725D" w14:textId="77777777" w:rsidR="00450C79" w:rsidRDefault="00450C79" w:rsidP="00450C79">
      <w:pPr>
        <w:rPr>
          <w:lang w:val="en-US"/>
        </w:rPr>
      </w:pPr>
    </w:p>
    <w:p w14:paraId="2B350215" w14:textId="38FC2DA2" w:rsidR="00450C79" w:rsidRDefault="00450C79" w:rsidP="00450C79">
      <w:pPr>
        <w:rPr>
          <w:lang w:val="en-US"/>
        </w:rPr>
      </w:pPr>
      <w:r w:rsidRPr="009212FB">
        <w:rPr>
          <w:lang w:val="en-US"/>
        </w:rPr>
        <w:t xml:space="preserve">Foster, C. y McGuigan, M. (2004). </w:t>
      </w:r>
      <w:r w:rsidRPr="00450C79">
        <w:rPr>
          <w:lang w:val="es-ES"/>
        </w:rPr>
        <w:t xml:space="preserve">Un Nuevo Enfoque para el Monitoreo del Entrenamiento con Sobrecarga. </w:t>
      </w:r>
      <w:proofErr w:type="spellStart"/>
      <w:r w:rsidRPr="00450C79">
        <w:rPr>
          <w:lang w:val="en-US"/>
        </w:rPr>
        <w:t>PubliCE</w:t>
      </w:r>
      <w:proofErr w:type="spellEnd"/>
      <w:r w:rsidRPr="00450C79">
        <w:rPr>
          <w:lang w:val="en-US"/>
        </w:rPr>
        <w:t>. 0</w:t>
      </w:r>
      <w:r>
        <w:rPr>
          <w:lang w:val="en-US"/>
        </w:rPr>
        <w:t xml:space="preserve"> </w:t>
      </w:r>
      <w:hyperlink r:id="rId39" w:history="1">
        <w:r w:rsidRPr="00907C0E">
          <w:rPr>
            <w:rStyle w:val="Hyperlink"/>
            <w:lang w:val="en-US"/>
          </w:rPr>
          <w:t>https://g-se.com/un-nuevo-enfoque-para-el-monitoreo-del-entrenamiento-con-sobrecarga-1096-sa-j57cfb271bc7d1</w:t>
        </w:r>
      </w:hyperlink>
    </w:p>
    <w:p w14:paraId="7B26B24B" w14:textId="77777777" w:rsidR="00450C79" w:rsidRDefault="00450C79" w:rsidP="00450C79">
      <w:pPr>
        <w:rPr>
          <w:lang w:val="en-US"/>
        </w:rPr>
      </w:pPr>
    </w:p>
    <w:p w14:paraId="5A37C0EA" w14:textId="532EDCC5" w:rsidR="00450C79" w:rsidRPr="00450C79" w:rsidRDefault="00450C79" w:rsidP="00450C79">
      <w:pPr>
        <w:rPr>
          <w:lang w:val="en-US"/>
        </w:rPr>
      </w:pPr>
      <w:r w:rsidRPr="00450C79">
        <w:rPr>
          <w:lang w:val="en-US"/>
        </w:rPr>
        <w:t xml:space="preserve">Foster, C., </w:t>
      </w:r>
      <w:proofErr w:type="spellStart"/>
      <w:r w:rsidRPr="00450C79">
        <w:rPr>
          <w:lang w:val="en-US"/>
        </w:rPr>
        <w:t>Florhaug</w:t>
      </w:r>
      <w:proofErr w:type="spellEnd"/>
      <w:r w:rsidRPr="00450C79">
        <w:rPr>
          <w:lang w:val="en-US"/>
        </w:rPr>
        <w:t>, J. A. y Franklin, J. (2001). A New Approach to Monitoring Exercise Training. Journal of Strength and</w:t>
      </w:r>
      <w:r>
        <w:rPr>
          <w:lang w:val="en-US"/>
        </w:rPr>
        <w:t xml:space="preserve"> </w:t>
      </w:r>
      <w:r w:rsidRPr="00450C79">
        <w:rPr>
          <w:lang w:val="en-US"/>
        </w:rPr>
        <w:t>Conditioning Research, 15, 109-115.</w:t>
      </w:r>
    </w:p>
    <w:p w14:paraId="515894DD" w14:textId="77777777" w:rsidR="00450C79" w:rsidRDefault="00450C79" w:rsidP="00450C79">
      <w:pPr>
        <w:rPr>
          <w:lang w:val="en-US"/>
        </w:rPr>
      </w:pPr>
    </w:p>
    <w:p w14:paraId="59695AE3" w14:textId="7F929034" w:rsidR="00450C79" w:rsidRPr="00450C79" w:rsidRDefault="00450C79" w:rsidP="00450C79">
      <w:pPr>
        <w:rPr>
          <w:lang w:val="en-US"/>
        </w:rPr>
      </w:pPr>
      <w:r w:rsidRPr="00450C79">
        <w:rPr>
          <w:lang w:val="en-US"/>
        </w:rPr>
        <w:t xml:space="preserve">Foster, C., </w:t>
      </w:r>
      <w:proofErr w:type="spellStart"/>
      <w:r w:rsidRPr="00450C79">
        <w:rPr>
          <w:lang w:val="en-US"/>
        </w:rPr>
        <w:t>Daines</w:t>
      </w:r>
      <w:proofErr w:type="spellEnd"/>
      <w:r w:rsidRPr="00450C79">
        <w:rPr>
          <w:lang w:val="en-US"/>
        </w:rPr>
        <w:t>, E., Hector, L., Snyder, A. C. y Welsh, R. (1996). Athletic performance in relation to training load.</w:t>
      </w:r>
      <w:r>
        <w:rPr>
          <w:lang w:val="en-US"/>
        </w:rPr>
        <w:t xml:space="preserve"> </w:t>
      </w:r>
      <w:r w:rsidRPr="00450C79">
        <w:rPr>
          <w:lang w:val="en-US"/>
        </w:rPr>
        <w:t>Wisconsin Medical Journal, 95(6), 370-374.</w:t>
      </w:r>
    </w:p>
    <w:p w14:paraId="56FDAFA3" w14:textId="77777777" w:rsidR="00450C79" w:rsidRPr="009212FB" w:rsidRDefault="00450C79" w:rsidP="00450C79">
      <w:pPr>
        <w:rPr>
          <w:lang w:val="en-US"/>
        </w:rPr>
      </w:pPr>
    </w:p>
    <w:p w14:paraId="1E0DC05C" w14:textId="4A8BE1B5" w:rsidR="00450C79" w:rsidRDefault="00450C79" w:rsidP="00450C79">
      <w:pPr>
        <w:rPr>
          <w:lang w:val="es-ES"/>
        </w:rPr>
      </w:pPr>
      <w:r w:rsidRPr="00450C79">
        <w:rPr>
          <w:lang w:val="es-ES"/>
        </w:rPr>
        <w:t>Franco García, O. (2017). Control del volumen y la intensidad del ejercicio en el rendimiento deportivo de jugadores de</w:t>
      </w:r>
      <w:r>
        <w:rPr>
          <w:lang w:val="es-ES"/>
        </w:rPr>
        <w:t xml:space="preserve"> </w:t>
      </w:r>
      <w:r w:rsidRPr="00450C79">
        <w:rPr>
          <w:lang w:val="es-ES"/>
        </w:rPr>
        <w:t>futbol soccer en tercera división profesional a través de la percepción subjetiva del esfuerzo. Organización deportiva,</w:t>
      </w:r>
      <w:r>
        <w:rPr>
          <w:lang w:val="es-ES"/>
        </w:rPr>
        <w:t xml:space="preserve"> </w:t>
      </w:r>
      <w:r w:rsidRPr="00450C79">
        <w:rPr>
          <w:lang w:val="es-ES"/>
        </w:rPr>
        <w:t xml:space="preserve">subdirección de posgrado. Universidad Autónoma de Nuevo León. En </w:t>
      </w:r>
      <w:hyperlink r:id="rId40" w:history="1">
        <w:r w:rsidRPr="00907C0E">
          <w:rPr>
            <w:rStyle w:val="Hyperlink"/>
            <w:lang w:val="es-ES"/>
          </w:rPr>
          <w:t>http://eprints.uanl.mx/id/eprint/19397</w:t>
        </w:r>
      </w:hyperlink>
    </w:p>
    <w:p w14:paraId="19B9E4B0" w14:textId="77777777" w:rsidR="00450C79" w:rsidRDefault="00450C79" w:rsidP="00450C79">
      <w:pPr>
        <w:rPr>
          <w:lang w:val="es-ES"/>
        </w:rPr>
      </w:pPr>
    </w:p>
    <w:p w14:paraId="3D9DAA86" w14:textId="77777777" w:rsidR="00450C79" w:rsidRPr="00450C79" w:rsidRDefault="00450C79" w:rsidP="00450C79">
      <w:pPr>
        <w:rPr>
          <w:lang w:val="es-ES"/>
        </w:rPr>
      </w:pPr>
    </w:p>
    <w:p w14:paraId="6570EACE" w14:textId="782D5F2C" w:rsidR="00450C79" w:rsidRDefault="00450C79" w:rsidP="00450C79">
      <w:pPr>
        <w:rPr>
          <w:lang w:val="en-US"/>
        </w:rPr>
      </w:pPr>
      <w:r w:rsidRPr="009212FB">
        <w:rPr>
          <w:lang w:val="es-419"/>
        </w:rPr>
        <w:t xml:space="preserve">Gabbett, T. J. (2016). </w:t>
      </w:r>
      <w:r w:rsidRPr="00450C79">
        <w:rPr>
          <w:lang w:val="en-US"/>
        </w:rPr>
        <w:t>The training—injury prevention paradox: should athletes be training smarter and harder? Br J</w:t>
      </w:r>
      <w:r>
        <w:rPr>
          <w:lang w:val="en-US"/>
        </w:rPr>
        <w:t xml:space="preserve"> </w:t>
      </w:r>
      <w:r w:rsidRPr="00450C79">
        <w:rPr>
          <w:lang w:val="en-US"/>
        </w:rPr>
        <w:t>Sports Med, 50(5), 273-280.</w:t>
      </w:r>
    </w:p>
    <w:p w14:paraId="15A750A3" w14:textId="77777777" w:rsidR="00450C79" w:rsidRPr="00450C79" w:rsidRDefault="00450C79" w:rsidP="00450C79">
      <w:pPr>
        <w:rPr>
          <w:lang w:val="en-US"/>
        </w:rPr>
      </w:pPr>
    </w:p>
    <w:p w14:paraId="37ECD799" w14:textId="77777777" w:rsidR="00450C79" w:rsidRPr="00450C79" w:rsidRDefault="00450C79" w:rsidP="00450C79">
      <w:pPr>
        <w:rPr>
          <w:lang w:val="en-US"/>
        </w:rPr>
      </w:pPr>
      <w:proofErr w:type="spellStart"/>
      <w:r w:rsidRPr="00450C79">
        <w:rPr>
          <w:lang w:val="en-US"/>
        </w:rPr>
        <w:t>Gabbet</w:t>
      </w:r>
      <w:proofErr w:type="spellEnd"/>
      <w:r w:rsidRPr="00450C79">
        <w:rPr>
          <w:lang w:val="en-US"/>
        </w:rPr>
        <w:t>, T.J. (2004) Incidence of injuries in junior and senior rugby league players. Sports Med, 34:849-59.6</w:t>
      </w:r>
    </w:p>
    <w:p w14:paraId="30254FBC" w14:textId="77777777" w:rsidR="00450C79" w:rsidRDefault="00450C79" w:rsidP="00450C79">
      <w:pPr>
        <w:rPr>
          <w:lang w:val="en-US"/>
        </w:rPr>
      </w:pPr>
    </w:p>
    <w:p w14:paraId="72C38180" w14:textId="5639AAE4" w:rsidR="00450C79" w:rsidRPr="00450C79" w:rsidRDefault="00450C79" w:rsidP="00450C79">
      <w:pPr>
        <w:rPr>
          <w:lang w:val="en-US"/>
        </w:rPr>
      </w:pPr>
      <w:proofErr w:type="spellStart"/>
      <w:r w:rsidRPr="00450C79">
        <w:rPr>
          <w:lang w:val="en-US"/>
        </w:rPr>
        <w:t>Gabbett</w:t>
      </w:r>
      <w:proofErr w:type="spellEnd"/>
      <w:r w:rsidRPr="00450C79">
        <w:rPr>
          <w:lang w:val="en-US"/>
        </w:rPr>
        <w:t>, T. J., &amp; Jenkins, D. G. (2011). Relationship between training load and injury in professional rugby league</w:t>
      </w:r>
      <w:r>
        <w:rPr>
          <w:lang w:val="en-US"/>
        </w:rPr>
        <w:t xml:space="preserve"> </w:t>
      </w:r>
      <w:r w:rsidRPr="00450C79">
        <w:rPr>
          <w:lang w:val="en-US"/>
        </w:rPr>
        <w:t>players. Journal of Science and Medicine in Sport, 14(3), 204-209.</w:t>
      </w:r>
    </w:p>
    <w:p w14:paraId="2D16E00B" w14:textId="79EA0DB2" w:rsidR="0003658B" w:rsidRDefault="00450C79" w:rsidP="00450C79">
      <w:pPr>
        <w:rPr>
          <w:lang w:val="en-US"/>
        </w:rPr>
      </w:pPr>
      <w:proofErr w:type="spellStart"/>
      <w:r w:rsidRPr="00450C79">
        <w:rPr>
          <w:lang w:val="en-US"/>
        </w:rPr>
        <w:t>Gabbett</w:t>
      </w:r>
      <w:proofErr w:type="spellEnd"/>
      <w:r w:rsidRPr="00450C79">
        <w:rPr>
          <w:lang w:val="en-US"/>
        </w:rPr>
        <w:t xml:space="preserve">, T. J., </w:t>
      </w:r>
      <w:proofErr w:type="spellStart"/>
      <w:r w:rsidRPr="00450C79">
        <w:rPr>
          <w:lang w:val="en-US"/>
        </w:rPr>
        <w:t>Nassis</w:t>
      </w:r>
      <w:proofErr w:type="spellEnd"/>
      <w:r w:rsidRPr="00450C79">
        <w:rPr>
          <w:lang w:val="en-US"/>
        </w:rPr>
        <w:t xml:space="preserve">, G. P., </w:t>
      </w:r>
      <w:proofErr w:type="spellStart"/>
      <w:r w:rsidRPr="00450C79">
        <w:rPr>
          <w:lang w:val="en-US"/>
        </w:rPr>
        <w:t>Oetter</w:t>
      </w:r>
      <w:proofErr w:type="spellEnd"/>
      <w:r w:rsidRPr="00450C79">
        <w:rPr>
          <w:lang w:val="en-US"/>
        </w:rPr>
        <w:t>, E., Pretorius, J., Johnston, N., Medina, D., ... Ryan, A. (2017). The athlete monitoring</w:t>
      </w:r>
      <w:r>
        <w:rPr>
          <w:lang w:val="en-US"/>
        </w:rPr>
        <w:t xml:space="preserve"> </w:t>
      </w:r>
      <w:r w:rsidRPr="00450C79">
        <w:rPr>
          <w:lang w:val="en-US"/>
        </w:rPr>
        <w:t>cycle: a practical guide to interpreting and applying training monitoring data. British Journal of Sports Medicine, 51(20),</w:t>
      </w:r>
      <w:r>
        <w:rPr>
          <w:lang w:val="en-US"/>
        </w:rPr>
        <w:t xml:space="preserve"> </w:t>
      </w:r>
      <w:r w:rsidRPr="00450C79">
        <w:rPr>
          <w:lang w:val="en-US"/>
        </w:rPr>
        <w:t xml:space="preserve">1451–1452. </w:t>
      </w:r>
      <w:hyperlink r:id="rId41" w:history="1">
        <w:r w:rsidRPr="00907C0E">
          <w:rPr>
            <w:rStyle w:val="Hyperlink"/>
            <w:lang w:val="en-US"/>
          </w:rPr>
          <w:t>https://doi.org/10.1136/bjsports-2016-097298</w:t>
        </w:r>
      </w:hyperlink>
    </w:p>
    <w:p w14:paraId="21A7E6FC" w14:textId="77777777" w:rsidR="00450C79" w:rsidRDefault="00450C79" w:rsidP="00450C79">
      <w:pPr>
        <w:rPr>
          <w:lang w:val="en-US"/>
        </w:rPr>
      </w:pPr>
    </w:p>
    <w:p w14:paraId="510965E9" w14:textId="4DFD930D" w:rsidR="00267907" w:rsidRPr="00267907" w:rsidRDefault="00267907" w:rsidP="00267907">
      <w:pPr>
        <w:rPr>
          <w:lang w:val="es-419"/>
        </w:rPr>
      </w:pPr>
      <w:r w:rsidRPr="009212FB">
        <w:rPr>
          <w:lang w:val="en-US"/>
        </w:rPr>
        <w:t xml:space="preserve">Lopez, D. (2018). </w:t>
      </w:r>
      <w:r w:rsidRPr="00267907">
        <w:rPr>
          <w:lang w:val="es-419"/>
        </w:rPr>
        <w:t>Cuantificación de las cargas de entrenamiento en baloncesto mediante la percepción subjetiva del</w:t>
      </w:r>
      <w:r>
        <w:rPr>
          <w:lang w:val="es-419"/>
        </w:rPr>
        <w:t xml:space="preserve"> </w:t>
      </w:r>
      <w:r w:rsidRPr="00267907">
        <w:rPr>
          <w:lang w:val="es-419"/>
        </w:rPr>
        <w:t xml:space="preserve">esfuerzo. Trabajo de fin de máster, Máster universitario en entrenamiento y rendimiento deportivo. En </w:t>
      </w:r>
      <w:hyperlink r:id="rId42" w:history="1">
        <w:r w:rsidRPr="00267907">
          <w:rPr>
            <w:rStyle w:val="Hyperlink"/>
            <w:lang w:val="es-419"/>
          </w:rPr>
          <w:t>https://buleria.unileon.es/handle/10612/8474</w:t>
        </w:r>
      </w:hyperlink>
    </w:p>
    <w:p w14:paraId="19985CDC" w14:textId="77777777" w:rsidR="00267907" w:rsidRPr="00267907" w:rsidRDefault="00267907" w:rsidP="00267907">
      <w:pPr>
        <w:rPr>
          <w:lang w:val="es-419"/>
        </w:rPr>
      </w:pPr>
    </w:p>
    <w:p w14:paraId="7C48EFB4" w14:textId="598DE84F" w:rsidR="00267907" w:rsidRPr="009212FB" w:rsidRDefault="00267907" w:rsidP="00267907">
      <w:r w:rsidRPr="00267907">
        <w:rPr>
          <w:lang w:val="es-419"/>
        </w:rPr>
        <w:t>Martínez Cabrera, F. I., y Martín Barrero, A. (2021). La percepción subjetiva del esfuerzo como herramienta de</w:t>
      </w:r>
      <w:r>
        <w:rPr>
          <w:lang w:val="es-419"/>
        </w:rPr>
        <w:t xml:space="preserve"> </w:t>
      </w:r>
      <w:r w:rsidRPr="00267907">
        <w:rPr>
          <w:lang w:val="es-419"/>
        </w:rPr>
        <w:t>monitorización en fútbol profesional. Revista Iberoamericana de Ciencias de la Actividad Física y el Deporte, v. 10, n. 1,</w:t>
      </w:r>
      <w:r>
        <w:rPr>
          <w:lang w:val="es-419"/>
        </w:rPr>
        <w:t xml:space="preserve"> </w:t>
      </w:r>
      <w:r w:rsidRPr="00267907">
        <w:rPr>
          <w:lang w:val="es-419"/>
        </w:rPr>
        <w:t xml:space="preserve">p. 37-48, 31 mar. 2021. </w:t>
      </w:r>
      <w:hyperlink r:id="rId43" w:history="1">
        <w:r w:rsidRPr="009212FB">
          <w:rPr>
            <w:rStyle w:val="Hyperlink"/>
          </w:rPr>
          <w:t>https://revistas.uma.es/index.php/riccafd/article/view/11164/12764</w:t>
        </w:r>
      </w:hyperlink>
    </w:p>
    <w:p w14:paraId="2D665370" w14:textId="77777777" w:rsidR="00267907" w:rsidRPr="009212FB" w:rsidRDefault="00267907" w:rsidP="00267907"/>
    <w:p w14:paraId="1520B79E" w14:textId="77777777" w:rsidR="00267907" w:rsidRDefault="00267907" w:rsidP="00267907">
      <w:pPr>
        <w:rPr>
          <w:lang w:val="es-419"/>
        </w:rPr>
      </w:pPr>
      <w:r w:rsidRPr="009212FB">
        <w:t xml:space="preserve">Mújika, I. (2006). </w:t>
      </w:r>
      <w:r w:rsidRPr="00267907">
        <w:rPr>
          <w:lang w:val="es-419"/>
        </w:rPr>
        <w:t>Métodos de cuantificación de las cargas de entrenamiento y competición. Kronos, 10:45-54</w:t>
      </w:r>
    </w:p>
    <w:p w14:paraId="5D812332" w14:textId="77777777" w:rsidR="00267907" w:rsidRPr="00267907" w:rsidRDefault="00267907" w:rsidP="00267907">
      <w:pPr>
        <w:rPr>
          <w:lang w:val="es-419"/>
        </w:rPr>
      </w:pPr>
    </w:p>
    <w:p w14:paraId="2330D92E" w14:textId="77777777" w:rsidR="00267907" w:rsidRPr="00267907" w:rsidRDefault="00267907" w:rsidP="00267907">
      <w:pPr>
        <w:rPr>
          <w:lang w:val="es-419"/>
        </w:rPr>
      </w:pPr>
      <w:r w:rsidRPr="00267907">
        <w:rPr>
          <w:lang w:val="es-419"/>
        </w:rPr>
        <w:t>Moyano, M., Peña García-Orea, G., y Heredia Elvar, J. (2020). Control de la Carga Interna en Deportes Colectivos.</w:t>
      </w:r>
    </w:p>
    <w:p w14:paraId="240876B4" w14:textId="77777777" w:rsidR="00267907" w:rsidRPr="00267907" w:rsidRDefault="00267907" w:rsidP="00267907">
      <w:pPr>
        <w:rPr>
          <w:lang w:val="es-419"/>
        </w:rPr>
      </w:pPr>
    </w:p>
    <w:p w14:paraId="74CD3FAC" w14:textId="647D24BA" w:rsidR="00267907" w:rsidRDefault="00267907" w:rsidP="00267907">
      <w:pPr>
        <w:rPr>
          <w:lang w:val="es-419"/>
        </w:rPr>
      </w:pPr>
      <w:r w:rsidRPr="00267907">
        <w:rPr>
          <w:lang w:val="es-419"/>
        </w:rPr>
        <w:t xml:space="preserve">Relación con el Rendimiento, la Fatiga y la Prevención de Lesiones. En </w:t>
      </w:r>
      <w:hyperlink r:id="rId44" w:history="1">
        <w:r w:rsidRPr="00907C0E">
          <w:rPr>
            <w:rStyle w:val="Hyperlink"/>
            <w:lang w:val="es-419"/>
          </w:rPr>
          <w:t>https://g-se.com/control-de-la-carga-interna-en-deportes-colectivos-relacion-con-el-rendimiento-la-fatiga-y-la-prevencion-de-lesiones-2767-sa-V5e8bb61fa6a86</w:t>
        </w:r>
      </w:hyperlink>
    </w:p>
    <w:p w14:paraId="3D281D34" w14:textId="77777777" w:rsidR="00267907" w:rsidRPr="00267907" w:rsidRDefault="00267907" w:rsidP="00267907">
      <w:pPr>
        <w:rPr>
          <w:lang w:val="es-419"/>
        </w:rPr>
      </w:pPr>
    </w:p>
    <w:p w14:paraId="0110A74B" w14:textId="77777777" w:rsidR="00267907" w:rsidRPr="00267907" w:rsidRDefault="00267907" w:rsidP="00267907">
      <w:pPr>
        <w:rPr>
          <w:lang w:val="es-419"/>
        </w:rPr>
      </w:pPr>
    </w:p>
    <w:p w14:paraId="526B32DE" w14:textId="77777777" w:rsidR="00267907" w:rsidRPr="00267907" w:rsidRDefault="00267907" w:rsidP="00267907">
      <w:pPr>
        <w:rPr>
          <w:lang w:val="es-419"/>
        </w:rPr>
      </w:pPr>
    </w:p>
    <w:p w14:paraId="7DF1E552" w14:textId="43F76E07" w:rsidR="0003658B" w:rsidRPr="009212FB" w:rsidRDefault="0003658B">
      <w:pPr>
        <w:rPr>
          <w:lang w:val="es-419"/>
        </w:rPr>
      </w:pPr>
    </w:p>
    <w:p w14:paraId="0644EA79" w14:textId="1CE3D4F6" w:rsidR="0003658B" w:rsidRPr="009212FB" w:rsidRDefault="0003658B">
      <w:pPr>
        <w:rPr>
          <w:lang w:val="es-419"/>
        </w:rPr>
      </w:pPr>
    </w:p>
    <w:p w14:paraId="6B6DB343" w14:textId="6A82FFA2" w:rsidR="0003658B" w:rsidRPr="009212FB" w:rsidRDefault="0003658B">
      <w:pPr>
        <w:rPr>
          <w:lang w:val="es-419"/>
        </w:rPr>
      </w:pPr>
    </w:p>
    <w:p w14:paraId="3E95D214" w14:textId="14A91625" w:rsidR="0003658B" w:rsidRPr="009212FB" w:rsidRDefault="0003658B">
      <w:pPr>
        <w:rPr>
          <w:lang w:val="es-419"/>
        </w:rPr>
      </w:pPr>
    </w:p>
    <w:p w14:paraId="4C16893E" w14:textId="179BECE3" w:rsidR="002F14C5" w:rsidRPr="009212FB" w:rsidRDefault="002F14C5">
      <w:pPr>
        <w:rPr>
          <w:lang w:val="es-419"/>
        </w:rPr>
      </w:pPr>
    </w:p>
    <w:p w14:paraId="53DB8061" w14:textId="77777777" w:rsidR="002F14C5" w:rsidRPr="009212FB" w:rsidRDefault="002F14C5">
      <w:pPr>
        <w:rPr>
          <w:lang w:val="es-419"/>
        </w:rPr>
      </w:pPr>
    </w:p>
    <w:p w14:paraId="5996D00C" w14:textId="09B849E8" w:rsidR="0003658B" w:rsidRPr="009212FB" w:rsidRDefault="0003658B">
      <w:pPr>
        <w:rPr>
          <w:lang w:val="es-419"/>
        </w:rPr>
      </w:pPr>
    </w:p>
    <w:p w14:paraId="7DF8122F" w14:textId="30DE8B2A" w:rsidR="0003658B" w:rsidRPr="009212FB" w:rsidRDefault="0003658B">
      <w:pPr>
        <w:rPr>
          <w:lang w:val="es-419"/>
        </w:rPr>
      </w:pPr>
    </w:p>
    <w:p w14:paraId="648D87EC" w14:textId="24A45562" w:rsidR="0003658B" w:rsidRPr="009212FB" w:rsidRDefault="0003658B">
      <w:pPr>
        <w:rPr>
          <w:lang w:val="es-419"/>
        </w:rPr>
      </w:pPr>
    </w:p>
    <w:p w14:paraId="4F6C529D" w14:textId="09AA2BDA" w:rsidR="0003658B" w:rsidRPr="009212FB" w:rsidRDefault="0003658B">
      <w:pPr>
        <w:rPr>
          <w:lang w:val="es-419"/>
        </w:rPr>
      </w:pPr>
    </w:p>
    <w:p w14:paraId="6061035D" w14:textId="04CAF755" w:rsidR="0003658B" w:rsidRPr="009212FB" w:rsidRDefault="0003658B">
      <w:pPr>
        <w:rPr>
          <w:lang w:val="es-419"/>
        </w:rPr>
      </w:pPr>
    </w:p>
    <w:p w14:paraId="45BF5690" w14:textId="46D9F787" w:rsidR="0089568F" w:rsidRPr="00ED517C" w:rsidRDefault="0089568F">
      <w:pPr>
        <w:rPr>
          <w:lang w:val="es-419"/>
        </w:rPr>
      </w:pPr>
    </w:p>
    <w:sectPr w:rsidR="0089568F" w:rsidRPr="00ED517C" w:rsidSect="00C42196">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Roboto">
    <w:panose1 w:val="020B0604020202020204"/>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069B8"/>
    <w:multiLevelType w:val="hybridMultilevel"/>
    <w:tmpl w:val="00066364"/>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9258D"/>
    <w:multiLevelType w:val="multilevel"/>
    <w:tmpl w:val="7A52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250C1"/>
    <w:multiLevelType w:val="multilevel"/>
    <w:tmpl w:val="9AD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E32D7A"/>
    <w:multiLevelType w:val="multilevel"/>
    <w:tmpl w:val="9D74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7D7A7B"/>
    <w:multiLevelType w:val="hybridMultilevel"/>
    <w:tmpl w:val="4BFA3EFA"/>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158EF"/>
    <w:multiLevelType w:val="hybridMultilevel"/>
    <w:tmpl w:val="10DC1D12"/>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F347F3"/>
    <w:multiLevelType w:val="hybridMultilevel"/>
    <w:tmpl w:val="D688B220"/>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B307A6"/>
    <w:multiLevelType w:val="hybridMultilevel"/>
    <w:tmpl w:val="22D6C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EC7A17"/>
    <w:multiLevelType w:val="hybridMultilevel"/>
    <w:tmpl w:val="0C7AF65C"/>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965E12"/>
    <w:multiLevelType w:val="hybridMultilevel"/>
    <w:tmpl w:val="2C60DD1C"/>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AF1E80"/>
    <w:multiLevelType w:val="hybridMultilevel"/>
    <w:tmpl w:val="BDA84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F936F7"/>
    <w:multiLevelType w:val="hybridMultilevel"/>
    <w:tmpl w:val="C41AAD44"/>
    <w:lvl w:ilvl="0" w:tplc="0A76A360">
      <w:start w:val="4"/>
      <w:numFmt w:val="bullet"/>
      <w:lvlText w:val=""/>
      <w:lvlJc w:val="left"/>
      <w:pPr>
        <w:ind w:left="720" w:hanging="360"/>
      </w:pPr>
      <w:rPr>
        <w:rFonts w:ascii="Symbol" w:eastAsiaTheme="minorHAnsi" w:hAnsi="Symbol"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C052C4"/>
    <w:multiLevelType w:val="hybridMultilevel"/>
    <w:tmpl w:val="CE30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253D2D"/>
    <w:multiLevelType w:val="hybridMultilevel"/>
    <w:tmpl w:val="4802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1607A2"/>
    <w:multiLevelType w:val="multilevel"/>
    <w:tmpl w:val="F3C8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18589C"/>
    <w:multiLevelType w:val="hybridMultilevel"/>
    <w:tmpl w:val="31888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5E2E2F"/>
    <w:multiLevelType w:val="hybridMultilevel"/>
    <w:tmpl w:val="F560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8306F4"/>
    <w:multiLevelType w:val="multilevel"/>
    <w:tmpl w:val="01D8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907B4D"/>
    <w:multiLevelType w:val="hybridMultilevel"/>
    <w:tmpl w:val="436E603E"/>
    <w:lvl w:ilvl="0" w:tplc="DA0EE540">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821766"/>
    <w:multiLevelType w:val="hybridMultilevel"/>
    <w:tmpl w:val="AFFA9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2B5749"/>
    <w:multiLevelType w:val="hybridMultilevel"/>
    <w:tmpl w:val="915E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8100349">
    <w:abstractNumId w:val="18"/>
  </w:num>
  <w:num w:numId="2" w16cid:durableId="765467619">
    <w:abstractNumId w:val="14"/>
  </w:num>
  <w:num w:numId="3"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4"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5"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6"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7"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8"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9"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0" w16cid:durableId="180932173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1" w16cid:durableId="772747907">
    <w:abstractNumId w:val="9"/>
  </w:num>
  <w:num w:numId="12" w16cid:durableId="1968969962">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3" w16cid:durableId="1968969962">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4" w16cid:durableId="1968969962">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5"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6"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7"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8"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9"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0"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1"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2" w16cid:durableId="1869249555">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3" w16cid:durableId="210510518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4" w16cid:durableId="210510518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5" w16cid:durableId="210510518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6" w16cid:durableId="892347298">
    <w:abstractNumId w:val="6"/>
  </w:num>
  <w:num w:numId="27" w16cid:durableId="2088533165">
    <w:abstractNumId w:val="11"/>
  </w:num>
  <w:num w:numId="28" w16cid:durableId="1705055193">
    <w:abstractNumId w:val="5"/>
  </w:num>
  <w:num w:numId="29" w16cid:durableId="1977175603">
    <w:abstractNumId w:val="8"/>
  </w:num>
  <w:num w:numId="30" w16cid:durableId="1013455800">
    <w:abstractNumId w:val="0"/>
  </w:num>
  <w:num w:numId="31" w16cid:durableId="225915814">
    <w:abstractNumId w:val="4"/>
  </w:num>
  <w:num w:numId="32" w16cid:durableId="1172263370">
    <w:abstractNumId w:val="19"/>
  </w:num>
  <w:num w:numId="33" w16cid:durableId="636226873">
    <w:abstractNumId w:val="12"/>
  </w:num>
  <w:num w:numId="34" w16cid:durableId="546141091">
    <w:abstractNumId w:val="16"/>
  </w:num>
  <w:num w:numId="35" w16cid:durableId="1705253041">
    <w:abstractNumId w:val="13"/>
  </w:num>
  <w:num w:numId="36" w16cid:durableId="1753506358">
    <w:abstractNumId w:val="15"/>
  </w:num>
  <w:num w:numId="37" w16cid:durableId="569536014">
    <w:abstractNumId w:val="10"/>
  </w:num>
  <w:num w:numId="38" w16cid:durableId="2049992228">
    <w:abstractNumId w:val="7"/>
  </w:num>
  <w:num w:numId="39" w16cid:durableId="13073973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417"/>
    <w:rsid w:val="00006AEA"/>
    <w:rsid w:val="00006DF4"/>
    <w:rsid w:val="0003658B"/>
    <w:rsid w:val="00044065"/>
    <w:rsid w:val="0005630E"/>
    <w:rsid w:val="000B40E9"/>
    <w:rsid w:val="000F4AD1"/>
    <w:rsid w:val="000F66A3"/>
    <w:rsid w:val="00114ED6"/>
    <w:rsid w:val="0012475B"/>
    <w:rsid w:val="00150182"/>
    <w:rsid w:val="001A6A8B"/>
    <w:rsid w:val="001C058A"/>
    <w:rsid w:val="00234A27"/>
    <w:rsid w:val="00234A8C"/>
    <w:rsid w:val="00267907"/>
    <w:rsid w:val="002879E7"/>
    <w:rsid w:val="002F14C5"/>
    <w:rsid w:val="003A2AC8"/>
    <w:rsid w:val="003C2F82"/>
    <w:rsid w:val="003D1D2A"/>
    <w:rsid w:val="003E2059"/>
    <w:rsid w:val="003F3905"/>
    <w:rsid w:val="003F6016"/>
    <w:rsid w:val="00423F01"/>
    <w:rsid w:val="00450C79"/>
    <w:rsid w:val="00482DBF"/>
    <w:rsid w:val="004E081B"/>
    <w:rsid w:val="0052747E"/>
    <w:rsid w:val="005679A6"/>
    <w:rsid w:val="00596456"/>
    <w:rsid w:val="005979F7"/>
    <w:rsid w:val="005A0241"/>
    <w:rsid w:val="005C4B31"/>
    <w:rsid w:val="005D00F5"/>
    <w:rsid w:val="006030DC"/>
    <w:rsid w:val="006064DF"/>
    <w:rsid w:val="006F690B"/>
    <w:rsid w:val="007B05A5"/>
    <w:rsid w:val="007B71E8"/>
    <w:rsid w:val="008128EF"/>
    <w:rsid w:val="008309EB"/>
    <w:rsid w:val="0089568F"/>
    <w:rsid w:val="009212FB"/>
    <w:rsid w:val="00950DC2"/>
    <w:rsid w:val="0095361E"/>
    <w:rsid w:val="009666D6"/>
    <w:rsid w:val="009F681E"/>
    <w:rsid w:val="00A51B26"/>
    <w:rsid w:val="00A9138B"/>
    <w:rsid w:val="00AC6ABA"/>
    <w:rsid w:val="00AE2893"/>
    <w:rsid w:val="00B57FD9"/>
    <w:rsid w:val="00BF7005"/>
    <w:rsid w:val="00C249CD"/>
    <w:rsid w:val="00C42196"/>
    <w:rsid w:val="00D23D43"/>
    <w:rsid w:val="00D873A4"/>
    <w:rsid w:val="00E238A7"/>
    <w:rsid w:val="00E63EC1"/>
    <w:rsid w:val="00E851D2"/>
    <w:rsid w:val="00E91972"/>
    <w:rsid w:val="00E93DE7"/>
    <w:rsid w:val="00EB14EE"/>
    <w:rsid w:val="00ED517C"/>
    <w:rsid w:val="00F03806"/>
    <w:rsid w:val="00F23417"/>
    <w:rsid w:val="00F24A86"/>
    <w:rsid w:val="00F27D6E"/>
    <w:rsid w:val="00F72887"/>
    <w:rsid w:val="00F9522E"/>
    <w:rsid w:val="00FA4769"/>
    <w:rsid w:val="00FD7301"/>
    <w:rsid w:val="00FF51DB"/>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B8B96"/>
  <w15:chartTrackingRefBased/>
  <w15:docId w15:val="{3F844437-3BDB-5F4F-B896-CEA5EB98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22E"/>
    <w:pPr>
      <w:jc w:val="both"/>
    </w:pPr>
  </w:style>
  <w:style w:type="paragraph" w:styleId="Heading1">
    <w:name w:val="heading 1"/>
    <w:basedOn w:val="Normal"/>
    <w:next w:val="Normal"/>
    <w:link w:val="Heading1Char"/>
    <w:uiPriority w:val="9"/>
    <w:qFormat/>
    <w:rsid w:val="00150182"/>
    <w:pPr>
      <w:keepNext/>
      <w:keepLines/>
      <w:spacing w:before="480" w:after="24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72887"/>
    <w:pPr>
      <w:keepNext/>
      <w:keepLines/>
      <w:pBdr>
        <w:bottom w:val="single" w:sz="4" w:space="1" w:color="auto"/>
      </w:pBdr>
      <w:spacing w:before="160" w:after="12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link w:val="Heading3Char"/>
    <w:uiPriority w:val="9"/>
    <w:qFormat/>
    <w:rsid w:val="0003658B"/>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365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893"/>
    <w:pPr>
      <w:ind w:left="720"/>
      <w:contextualSpacing/>
    </w:pPr>
  </w:style>
  <w:style w:type="character" w:customStyle="1" w:styleId="Heading3Char">
    <w:name w:val="Heading 3 Char"/>
    <w:basedOn w:val="DefaultParagraphFont"/>
    <w:link w:val="Heading3"/>
    <w:uiPriority w:val="9"/>
    <w:rsid w:val="0003658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3658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3658B"/>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50182"/>
    <w:rPr>
      <w:rFonts w:asciiTheme="majorHAnsi" w:eastAsiaTheme="majorEastAsia" w:hAnsiTheme="majorHAnsi" w:cstheme="majorBidi"/>
      <w:b/>
      <w:color w:val="2F5496" w:themeColor="accent1" w:themeShade="BF"/>
      <w:sz w:val="36"/>
      <w:szCs w:val="32"/>
    </w:rPr>
  </w:style>
  <w:style w:type="character" w:styleId="Hyperlink">
    <w:name w:val="Hyperlink"/>
    <w:basedOn w:val="DefaultParagraphFont"/>
    <w:uiPriority w:val="99"/>
    <w:unhideWhenUsed/>
    <w:rsid w:val="0003658B"/>
    <w:rPr>
      <w:color w:val="0000FF"/>
      <w:u w:val="single"/>
    </w:rPr>
  </w:style>
  <w:style w:type="character" w:styleId="FollowedHyperlink">
    <w:name w:val="FollowedHyperlink"/>
    <w:basedOn w:val="DefaultParagraphFont"/>
    <w:uiPriority w:val="99"/>
    <w:semiHidden/>
    <w:unhideWhenUsed/>
    <w:rsid w:val="002F14C5"/>
    <w:rPr>
      <w:color w:val="954F72" w:themeColor="followedHyperlink"/>
      <w:u w:val="single"/>
    </w:rPr>
  </w:style>
  <w:style w:type="character" w:customStyle="1" w:styleId="Heading2Char">
    <w:name w:val="Heading 2 Char"/>
    <w:basedOn w:val="DefaultParagraphFont"/>
    <w:link w:val="Heading2"/>
    <w:uiPriority w:val="9"/>
    <w:rsid w:val="00F72887"/>
    <w:rPr>
      <w:rFonts w:asciiTheme="majorHAnsi" w:eastAsiaTheme="majorEastAsia" w:hAnsiTheme="majorHAnsi" w:cstheme="majorBidi"/>
      <w:b/>
      <w:color w:val="2F5496" w:themeColor="accent1" w:themeShade="BF"/>
      <w:sz w:val="26"/>
      <w:szCs w:val="26"/>
    </w:rPr>
  </w:style>
  <w:style w:type="paragraph" w:styleId="NoSpacing">
    <w:name w:val="No Spacing"/>
    <w:link w:val="NoSpacingChar"/>
    <w:uiPriority w:val="1"/>
    <w:qFormat/>
    <w:rsid w:val="007B71E8"/>
    <w:rPr>
      <w:rFonts w:eastAsiaTheme="minorEastAsia"/>
      <w:sz w:val="22"/>
      <w:szCs w:val="22"/>
      <w:lang w:val="en-US" w:eastAsia="zh-CN"/>
    </w:rPr>
  </w:style>
  <w:style w:type="character" w:customStyle="1" w:styleId="NoSpacingChar">
    <w:name w:val="No Spacing Char"/>
    <w:basedOn w:val="DefaultParagraphFont"/>
    <w:link w:val="NoSpacing"/>
    <w:uiPriority w:val="1"/>
    <w:rsid w:val="007B71E8"/>
    <w:rPr>
      <w:rFonts w:eastAsiaTheme="minorEastAsia"/>
      <w:sz w:val="22"/>
      <w:szCs w:val="22"/>
      <w:lang w:val="en-US" w:eastAsia="zh-CN"/>
    </w:rPr>
  </w:style>
  <w:style w:type="paragraph" w:styleId="TOCHeading">
    <w:name w:val="TOC Heading"/>
    <w:basedOn w:val="Heading1"/>
    <w:next w:val="Normal"/>
    <w:uiPriority w:val="39"/>
    <w:unhideWhenUsed/>
    <w:qFormat/>
    <w:rsid w:val="00D873A4"/>
    <w:pPr>
      <w:spacing w:after="0" w:line="276" w:lineRule="auto"/>
      <w:jc w:val="left"/>
      <w:outlineLvl w:val="9"/>
    </w:pPr>
    <w:rPr>
      <w:bCs/>
      <w:sz w:val="28"/>
      <w:szCs w:val="28"/>
      <w:lang w:val="en-US"/>
    </w:rPr>
  </w:style>
  <w:style w:type="paragraph" w:styleId="TOC1">
    <w:name w:val="toc 1"/>
    <w:basedOn w:val="Normal"/>
    <w:next w:val="Normal"/>
    <w:autoRedefine/>
    <w:uiPriority w:val="39"/>
    <w:unhideWhenUsed/>
    <w:rsid w:val="00D873A4"/>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D873A4"/>
    <w:pPr>
      <w:ind w:left="240"/>
      <w:jc w:val="left"/>
    </w:pPr>
    <w:rPr>
      <w:rFonts w:cstheme="minorHAnsi"/>
      <w:smallCaps/>
      <w:sz w:val="20"/>
      <w:szCs w:val="20"/>
    </w:rPr>
  </w:style>
  <w:style w:type="paragraph" w:styleId="TOC3">
    <w:name w:val="toc 3"/>
    <w:basedOn w:val="Normal"/>
    <w:next w:val="Normal"/>
    <w:autoRedefine/>
    <w:uiPriority w:val="39"/>
    <w:semiHidden/>
    <w:unhideWhenUsed/>
    <w:rsid w:val="00D873A4"/>
    <w:pPr>
      <w:ind w:left="480"/>
      <w:jc w:val="left"/>
    </w:pPr>
    <w:rPr>
      <w:rFonts w:cstheme="minorHAnsi"/>
      <w:i/>
      <w:iCs/>
      <w:sz w:val="20"/>
      <w:szCs w:val="20"/>
    </w:rPr>
  </w:style>
  <w:style w:type="paragraph" w:styleId="TOC4">
    <w:name w:val="toc 4"/>
    <w:basedOn w:val="Normal"/>
    <w:next w:val="Normal"/>
    <w:autoRedefine/>
    <w:uiPriority w:val="39"/>
    <w:semiHidden/>
    <w:unhideWhenUsed/>
    <w:rsid w:val="00D873A4"/>
    <w:pPr>
      <w:ind w:left="720"/>
      <w:jc w:val="left"/>
    </w:pPr>
    <w:rPr>
      <w:rFonts w:cstheme="minorHAnsi"/>
      <w:sz w:val="18"/>
      <w:szCs w:val="18"/>
    </w:rPr>
  </w:style>
  <w:style w:type="paragraph" w:styleId="TOC5">
    <w:name w:val="toc 5"/>
    <w:basedOn w:val="Normal"/>
    <w:next w:val="Normal"/>
    <w:autoRedefine/>
    <w:uiPriority w:val="39"/>
    <w:semiHidden/>
    <w:unhideWhenUsed/>
    <w:rsid w:val="00D873A4"/>
    <w:pPr>
      <w:ind w:left="960"/>
      <w:jc w:val="left"/>
    </w:pPr>
    <w:rPr>
      <w:rFonts w:cstheme="minorHAnsi"/>
      <w:sz w:val="18"/>
      <w:szCs w:val="18"/>
    </w:rPr>
  </w:style>
  <w:style w:type="paragraph" w:styleId="TOC6">
    <w:name w:val="toc 6"/>
    <w:basedOn w:val="Normal"/>
    <w:next w:val="Normal"/>
    <w:autoRedefine/>
    <w:uiPriority w:val="39"/>
    <w:semiHidden/>
    <w:unhideWhenUsed/>
    <w:rsid w:val="00D873A4"/>
    <w:pPr>
      <w:ind w:left="1200"/>
      <w:jc w:val="left"/>
    </w:pPr>
    <w:rPr>
      <w:rFonts w:cstheme="minorHAnsi"/>
      <w:sz w:val="18"/>
      <w:szCs w:val="18"/>
    </w:rPr>
  </w:style>
  <w:style w:type="paragraph" w:styleId="TOC7">
    <w:name w:val="toc 7"/>
    <w:basedOn w:val="Normal"/>
    <w:next w:val="Normal"/>
    <w:autoRedefine/>
    <w:uiPriority w:val="39"/>
    <w:semiHidden/>
    <w:unhideWhenUsed/>
    <w:rsid w:val="00D873A4"/>
    <w:pPr>
      <w:ind w:left="1440"/>
      <w:jc w:val="left"/>
    </w:pPr>
    <w:rPr>
      <w:rFonts w:cstheme="minorHAnsi"/>
      <w:sz w:val="18"/>
      <w:szCs w:val="18"/>
    </w:rPr>
  </w:style>
  <w:style w:type="paragraph" w:styleId="TOC8">
    <w:name w:val="toc 8"/>
    <w:basedOn w:val="Normal"/>
    <w:next w:val="Normal"/>
    <w:autoRedefine/>
    <w:uiPriority w:val="39"/>
    <w:semiHidden/>
    <w:unhideWhenUsed/>
    <w:rsid w:val="00D873A4"/>
    <w:pPr>
      <w:ind w:left="1680"/>
      <w:jc w:val="left"/>
    </w:pPr>
    <w:rPr>
      <w:rFonts w:cstheme="minorHAnsi"/>
      <w:sz w:val="18"/>
      <w:szCs w:val="18"/>
    </w:rPr>
  </w:style>
  <w:style w:type="paragraph" w:styleId="TOC9">
    <w:name w:val="toc 9"/>
    <w:basedOn w:val="Normal"/>
    <w:next w:val="Normal"/>
    <w:autoRedefine/>
    <w:uiPriority w:val="39"/>
    <w:semiHidden/>
    <w:unhideWhenUsed/>
    <w:rsid w:val="00D873A4"/>
    <w:pPr>
      <w:ind w:left="1920"/>
      <w:jc w:val="left"/>
    </w:pPr>
    <w:rPr>
      <w:rFonts w:cstheme="minorHAnsi"/>
      <w:sz w:val="18"/>
      <w:szCs w:val="18"/>
    </w:rPr>
  </w:style>
  <w:style w:type="character" w:styleId="UnresolvedMention">
    <w:name w:val="Unresolved Mention"/>
    <w:basedOn w:val="DefaultParagraphFont"/>
    <w:uiPriority w:val="99"/>
    <w:semiHidden/>
    <w:unhideWhenUsed/>
    <w:rsid w:val="00044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74018">
      <w:bodyDiv w:val="1"/>
      <w:marLeft w:val="0"/>
      <w:marRight w:val="0"/>
      <w:marTop w:val="0"/>
      <w:marBottom w:val="0"/>
      <w:divBdr>
        <w:top w:val="none" w:sz="0" w:space="0" w:color="auto"/>
        <w:left w:val="none" w:sz="0" w:space="0" w:color="auto"/>
        <w:bottom w:val="none" w:sz="0" w:space="0" w:color="auto"/>
        <w:right w:val="none" w:sz="0" w:space="0" w:color="auto"/>
      </w:divBdr>
    </w:div>
    <w:div w:id="246578965">
      <w:bodyDiv w:val="1"/>
      <w:marLeft w:val="0"/>
      <w:marRight w:val="0"/>
      <w:marTop w:val="0"/>
      <w:marBottom w:val="0"/>
      <w:divBdr>
        <w:top w:val="none" w:sz="0" w:space="0" w:color="auto"/>
        <w:left w:val="none" w:sz="0" w:space="0" w:color="auto"/>
        <w:bottom w:val="none" w:sz="0" w:space="0" w:color="auto"/>
        <w:right w:val="none" w:sz="0" w:space="0" w:color="auto"/>
      </w:divBdr>
    </w:div>
    <w:div w:id="456874729">
      <w:bodyDiv w:val="1"/>
      <w:marLeft w:val="0"/>
      <w:marRight w:val="0"/>
      <w:marTop w:val="0"/>
      <w:marBottom w:val="0"/>
      <w:divBdr>
        <w:top w:val="none" w:sz="0" w:space="0" w:color="auto"/>
        <w:left w:val="none" w:sz="0" w:space="0" w:color="auto"/>
        <w:bottom w:val="none" w:sz="0" w:space="0" w:color="auto"/>
        <w:right w:val="none" w:sz="0" w:space="0" w:color="auto"/>
      </w:divBdr>
    </w:div>
    <w:div w:id="572273662">
      <w:bodyDiv w:val="1"/>
      <w:marLeft w:val="0"/>
      <w:marRight w:val="0"/>
      <w:marTop w:val="0"/>
      <w:marBottom w:val="0"/>
      <w:divBdr>
        <w:top w:val="none" w:sz="0" w:space="0" w:color="auto"/>
        <w:left w:val="none" w:sz="0" w:space="0" w:color="auto"/>
        <w:bottom w:val="none" w:sz="0" w:space="0" w:color="auto"/>
        <w:right w:val="none" w:sz="0" w:space="0" w:color="auto"/>
      </w:divBdr>
    </w:div>
    <w:div w:id="577136542">
      <w:bodyDiv w:val="1"/>
      <w:marLeft w:val="0"/>
      <w:marRight w:val="0"/>
      <w:marTop w:val="0"/>
      <w:marBottom w:val="0"/>
      <w:divBdr>
        <w:top w:val="none" w:sz="0" w:space="0" w:color="auto"/>
        <w:left w:val="none" w:sz="0" w:space="0" w:color="auto"/>
        <w:bottom w:val="none" w:sz="0" w:space="0" w:color="auto"/>
        <w:right w:val="none" w:sz="0" w:space="0" w:color="auto"/>
      </w:divBdr>
    </w:div>
    <w:div w:id="582834570">
      <w:bodyDiv w:val="1"/>
      <w:marLeft w:val="0"/>
      <w:marRight w:val="0"/>
      <w:marTop w:val="0"/>
      <w:marBottom w:val="0"/>
      <w:divBdr>
        <w:top w:val="none" w:sz="0" w:space="0" w:color="auto"/>
        <w:left w:val="none" w:sz="0" w:space="0" w:color="auto"/>
        <w:bottom w:val="none" w:sz="0" w:space="0" w:color="auto"/>
        <w:right w:val="none" w:sz="0" w:space="0" w:color="auto"/>
      </w:divBdr>
    </w:div>
    <w:div w:id="743840450">
      <w:bodyDiv w:val="1"/>
      <w:marLeft w:val="0"/>
      <w:marRight w:val="0"/>
      <w:marTop w:val="0"/>
      <w:marBottom w:val="0"/>
      <w:divBdr>
        <w:top w:val="none" w:sz="0" w:space="0" w:color="auto"/>
        <w:left w:val="none" w:sz="0" w:space="0" w:color="auto"/>
        <w:bottom w:val="none" w:sz="0" w:space="0" w:color="auto"/>
        <w:right w:val="none" w:sz="0" w:space="0" w:color="auto"/>
      </w:divBdr>
    </w:div>
    <w:div w:id="1019818613">
      <w:bodyDiv w:val="1"/>
      <w:marLeft w:val="0"/>
      <w:marRight w:val="0"/>
      <w:marTop w:val="0"/>
      <w:marBottom w:val="0"/>
      <w:divBdr>
        <w:top w:val="none" w:sz="0" w:space="0" w:color="auto"/>
        <w:left w:val="none" w:sz="0" w:space="0" w:color="auto"/>
        <w:bottom w:val="none" w:sz="0" w:space="0" w:color="auto"/>
        <w:right w:val="none" w:sz="0" w:space="0" w:color="auto"/>
      </w:divBdr>
    </w:div>
    <w:div w:id="1208222293">
      <w:bodyDiv w:val="1"/>
      <w:marLeft w:val="0"/>
      <w:marRight w:val="0"/>
      <w:marTop w:val="0"/>
      <w:marBottom w:val="0"/>
      <w:divBdr>
        <w:top w:val="none" w:sz="0" w:space="0" w:color="auto"/>
        <w:left w:val="none" w:sz="0" w:space="0" w:color="auto"/>
        <w:bottom w:val="none" w:sz="0" w:space="0" w:color="auto"/>
        <w:right w:val="none" w:sz="0" w:space="0" w:color="auto"/>
      </w:divBdr>
    </w:div>
    <w:div w:id="1247961495">
      <w:bodyDiv w:val="1"/>
      <w:marLeft w:val="0"/>
      <w:marRight w:val="0"/>
      <w:marTop w:val="0"/>
      <w:marBottom w:val="0"/>
      <w:divBdr>
        <w:top w:val="none" w:sz="0" w:space="0" w:color="auto"/>
        <w:left w:val="none" w:sz="0" w:space="0" w:color="auto"/>
        <w:bottom w:val="none" w:sz="0" w:space="0" w:color="auto"/>
        <w:right w:val="none" w:sz="0" w:space="0" w:color="auto"/>
      </w:divBdr>
    </w:div>
    <w:div w:id="1317107876">
      <w:bodyDiv w:val="1"/>
      <w:marLeft w:val="0"/>
      <w:marRight w:val="0"/>
      <w:marTop w:val="0"/>
      <w:marBottom w:val="0"/>
      <w:divBdr>
        <w:top w:val="none" w:sz="0" w:space="0" w:color="auto"/>
        <w:left w:val="none" w:sz="0" w:space="0" w:color="auto"/>
        <w:bottom w:val="none" w:sz="0" w:space="0" w:color="auto"/>
        <w:right w:val="none" w:sz="0" w:space="0" w:color="auto"/>
      </w:divBdr>
    </w:div>
    <w:div w:id="1332101429">
      <w:bodyDiv w:val="1"/>
      <w:marLeft w:val="0"/>
      <w:marRight w:val="0"/>
      <w:marTop w:val="0"/>
      <w:marBottom w:val="0"/>
      <w:divBdr>
        <w:top w:val="none" w:sz="0" w:space="0" w:color="auto"/>
        <w:left w:val="none" w:sz="0" w:space="0" w:color="auto"/>
        <w:bottom w:val="none" w:sz="0" w:space="0" w:color="auto"/>
        <w:right w:val="none" w:sz="0" w:space="0" w:color="auto"/>
      </w:divBdr>
    </w:div>
    <w:div w:id="1344433432">
      <w:bodyDiv w:val="1"/>
      <w:marLeft w:val="0"/>
      <w:marRight w:val="0"/>
      <w:marTop w:val="0"/>
      <w:marBottom w:val="0"/>
      <w:divBdr>
        <w:top w:val="none" w:sz="0" w:space="0" w:color="auto"/>
        <w:left w:val="none" w:sz="0" w:space="0" w:color="auto"/>
        <w:bottom w:val="none" w:sz="0" w:space="0" w:color="auto"/>
        <w:right w:val="none" w:sz="0" w:space="0" w:color="auto"/>
      </w:divBdr>
    </w:div>
    <w:div w:id="1401438103">
      <w:bodyDiv w:val="1"/>
      <w:marLeft w:val="0"/>
      <w:marRight w:val="0"/>
      <w:marTop w:val="0"/>
      <w:marBottom w:val="0"/>
      <w:divBdr>
        <w:top w:val="none" w:sz="0" w:space="0" w:color="auto"/>
        <w:left w:val="none" w:sz="0" w:space="0" w:color="auto"/>
        <w:bottom w:val="none" w:sz="0" w:space="0" w:color="auto"/>
        <w:right w:val="none" w:sz="0" w:space="0" w:color="auto"/>
      </w:divBdr>
    </w:div>
    <w:div w:id="1431243767">
      <w:bodyDiv w:val="1"/>
      <w:marLeft w:val="0"/>
      <w:marRight w:val="0"/>
      <w:marTop w:val="0"/>
      <w:marBottom w:val="0"/>
      <w:divBdr>
        <w:top w:val="none" w:sz="0" w:space="0" w:color="auto"/>
        <w:left w:val="none" w:sz="0" w:space="0" w:color="auto"/>
        <w:bottom w:val="none" w:sz="0" w:space="0" w:color="auto"/>
        <w:right w:val="none" w:sz="0" w:space="0" w:color="auto"/>
      </w:divBdr>
      <w:divsChild>
        <w:div w:id="401299332">
          <w:marLeft w:val="0"/>
          <w:marRight w:val="0"/>
          <w:marTop w:val="0"/>
          <w:marBottom w:val="0"/>
          <w:divBdr>
            <w:top w:val="none" w:sz="0" w:space="0" w:color="auto"/>
            <w:left w:val="none" w:sz="0" w:space="0" w:color="auto"/>
            <w:bottom w:val="none" w:sz="0" w:space="0" w:color="auto"/>
            <w:right w:val="none" w:sz="0" w:space="0" w:color="auto"/>
          </w:divBdr>
        </w:div>
        <w:div w:id="1760712999">
          <w:marLeft w:val="0"/>
          <w:marRight w:val="0"/>
          <w:marTop w:val="0"/>
          <w:marBottom w:val="0"/>
          <w:divBdr>
            <w:top w:val="none" w:sz="0" w:space="0" w:color="auto"/>
            <w:left w:val="none" w:sz="0" w:space="0" w:color="auto"/>
            <w:bottom w:val="none" w:sz="0" w:space="0" w:color="auto"/>
            <w:right w:val="none" w:sz="0" w:space="0" w:color="auto"/>
          </w:divBdr>
        </w:div>
        <w:div w:id="1170950435">
          <w:marLeft w:val="0"/>
          <w:marRight w:val="0"/>
          <w:marTop w:val="0"/>
          <w:marBottom w:val="0"/>
          <w:divBdr>
            <w:top w:val="none" w:sz="0" w:space="0" w:color="auto"/>
            <w:left w:val="none" w:sz="0" w:space="0" w:color="auto"/>
            <w:bottom w:val="none" w:sz="0" w:space="0" w:color="auto"/>
            <w:right w:val="none" w:sz="0" w:space="0" w:color="auto"/>
          </w:divBdr>
        </w:div>
        <w:div w:id="15859826">
          <w:marLeft w:val="0"/>
          <w:marRight w:val="0"/>
          <w:marTop w:val="0"/>
          <w:marBottom w:val="0"/>
          <w:divBdr>
            <w:top w:val="none" w:sz="0" w:space="0" w:color="auto"/>
            <w:left w:val="none" w:sz="0" w:space="0" w:color="auto"/>
            <w:bottom w:val="none" w:sz="0" w:space="0" w:color="auto"/>
            <w:right w:val="none" w:sz="0" w:space="0" w:color="auto"/>
          </w:divBdr>
        </w:div>
        <w:div w:id="664823479">
          <w:marLeft w:val="0"/>
          <w:marRight w:val="0"/>
          <w:marTop w:val="0"/>
          <w:marBottom w:val="0"/>
          <w:divBdr>
            <w:top w:val="none" w:sz="0" w:space="0" w:color="auto"/>
            <w:left w:val="none" w:sz="0" w:space="0" w:color="auto"/>
            <w:bottom w:val="none" w:sz="0" w:space="0" w:color="auto"/>
            <w:right w:val="none" w:sz="0" w:space="0" w:color="auto"/>
          </w:divBdr>
        </w:div>
        <w:div w:id="345982036">
          <w:marLeft w:val="0"/>
          <w:marRight w:val="0"/>
          <w:marTop w:val="0"/>
          <w:marBottom w:val="0"/>
          <w:divBdr>
            <w:top w:val="none" w:sz="0" w:space="0" w:color="auto"/>
            <w:left w:val="none" w:sz="0" w:space="0" w:color="auto"/>
            <w:bottom w:val="none" w:sz="0" w:space="0" w:color="auto"/>
            <w:right w:val="none" w:sz="0" w:space="0" w:color="auto"/>
          </w:divBdr>
        </w:div>
        <w:div w:id="1893350877">
          <w:marLeft w:val="0"/>
          <w:marRight w:val="0"/>
          <w:marTop w:val="0"/>
          <w:marBottom w:val="0"/>
          <w:divBdr>
            <w:top w:val="none" w:sz="0" w:space="0" w:color="auto"/>
            <w:left w:val="none" w:sz="0" w:space="0" w:color="auto"/>
            <w:bottom w:val="none" w:sz="0" w:space="0" w:color="auto"/>
            <w:right w:val="none" w:sz="0" w:space="0" w:color="auto"/>
          </w:divBdr>
        </w:div>
        <w:div w:id="1804350764">
          <w:marLeft w:val="0"/>
          <w:marRight w:val="0"/>
          <w:marTop w:val="0"/>
          <w:marBottom w:val="0"/>
          <w:divBdr>
            <w:top w:val="none" w:sz="0" w:space="0" w:color="auto"/>
            <w:left w:val="none" w:sz="0" w:space="0" w:color="auto"/>
            <w:bottom w:val="none" w:sz="0" w:space="0" w:color="auto"/>
            <w:right w:val="none" w:sz="0" w:space="0" w:color="auto"/>
          </w:divBdr>
        </w:div>
        <w:div w:id="1137334365">
          <w:marLeft w:val="0"/>
          <w:marRight w:val="0"/>
          <w:marTop w:val="0"/>
          <w:marBottom w:val="0"/>
          <w:divBdr>
            <w:top w:val="none" w:sz="0" w:space="0" w:color="auto"/>
            <w:left w:val="none" w:sz="0" w:space="0" w:color="auto"/>
            <w:bottom w:val="none" w:sz="0" w:space="0" w:color="auto"/>
            <w:right w:val="none" w:sz="0" w:space="0" w:color="auto"/>
          </w:divBdr>
        </w:div>
        <w:div w:id="2058704601">
          <w:marLeft w:val="0"/>
          <w:marRight w:val="0"/>
          <w:marTop w:val="0"/>
          <w:marBottom w:val="0"/>
          <w:divBdr>
            <w:top w:val="none" w:sz="0" w:space="0" w:color="auto"/>
            <w:left w:val="none" w:sz="0" w:space="0" w:color="auto"/>
            <w:bottom w:val="none" w:sz="0" w:space="0" w:color="auto"/>
            <w:right w:val="none" w:sz="0" w:space="0" w:color="auto"/>
          </w:divBdr>
        </w:div>
        <w:div w:id="1774741291">
          <w:marLeft w:val="0"/>
          <w:marRight w:val="0"/>
          <w:marTop w:val="0"/>
          <w:marBottom w:val="0"/>
          <w:divBdr>
            <w:top w:val="none" w:sz="0" w:space="0" w:color="auto"/>
            <w:left w:val="none" w:sz="0" w:space="0" w:color="auto"/>
            <w:bottom w:val="none" w:sz="0" w:space="0" w:color="auto"/>
            <w:right w:val="none" w:sz="0" w:space="0" w:color="auto"/>
          </w:divBdr>
        </w:div>
        <w:div w:id="999966859">
          <w:marLeft w:val="0"/>
          <w:marRight w:val="0"/>
          <w:marTop w:val="0"/>
          <w:marBottom w:val="0"/>
          <w:divBdr>
            <w:top w:val="none" w:sz="0" w:space="0" w:color="auto"/>
            <w:left w:val="none" w:sz="0" w:space="0" w:color="auto"/>
            <w:bottom w:val="none" w:sz="0" w:space="0" w:color="auto"/>
            <w:right w:val="none" w:sz="0" w:space="0" w:color="auto"/>
          </w:divBdr>
        </w:div>
        <w:div w:id="1918397606">
          <w:marLeft w:val="0"/>
          <w:marRight w:val="0"/>
          <w:marTop w:val="0"/>
          <w:marBottom w:val="0"/>
          <w:divBdr>
            <w:top w:val="none" w:sz="0" w:space="0" w:color="auto"/>
            <w:left w:val="none" w:sz="0" w:space="0" w:color="auto"/>
            <w:bottom w:val="none" w:sz="0" w:space="0" w:color="auto"/>
            <w:right w:val="none" w:sz="0" w:space="0" w:color="auto"/>
          </w:divBdr>
        </w:div>
      </w:divsChild>
    </w:div>
    <w:div w:id="1527524110">
      <w:bodyDiv w:val="1"/>
      <w:marLeft w:val="0"/>
      <w:marRight w:val="0"/>
      <w:marTop w:val="0"/>
      <w:marBottom w:val="0"/>
      <w:divBdr>
        <w:top w:val="none" w:sz="0" w:space="0" w:color="auto"/>
        <w:left w:val="none" w:sz="0" w:space="0" w:color="auto"/>
        <w:bottom w:val="none" w:sz="0" w:space="0" w:color="auto"/>
        <w:right w:val="none" w:sz="0" w:space="0" w:color="auto"/>
      </w:divBdr>
      <w:divsChild>
        <w:div w:id="416483416">
          <w:marLeft w:val="900"/>
          <w:marRight w:val="900"/>
          <w:marTop w:val="375"/>
          <w:marBottom w:val="375"/>
          <w:divBdr>
            <w:top w:val="none" w:sz="0" w:space="0" w:color="auto"/>
            <w:left w:val="none" w:sz="0" w:space="0" w:color="auto"/>
            <w:bottom w:val="none" w:sz="0" w:space="0" w:color="auto"/>
            <w:right w:val="none" w:sz="0" w:space="0" w:color="auto"/>
          </w:divBdr>
        </w:div>
        <w:div w:id="266735980">
          <w:marLeft w:val="0"/>
          <w:marRight w:val="0"/>
          <w:marTop w:val="0"/>
          <w:marBottom w:val="600"/>
          <w:divBdr>
            <w:top w:val="none" w:sz="0" w:space="0" w:color="auto"/>
            <w:left w:val="none" w:sz="0" w:space="0" w:color="auto"/>
            <w:bottom w:val="none" w:sz="0" w:space="0" w:color="auto"/>
            <w:right w:val="none" w:sz="0" w:space="0" w:color="auto"/>
          </w:divBdr>
          <w:divsChild>
            <w:div w:id="646664921">
              <w:marLeft w:val="0"/>
              <w:marRight w:val="0"/>
              <w:marTop w:val="0"/>
              <w:marBottom w:val="0"/>
              <w:divBdr>
                <w:top w:val="none" w:sz="0" w:space="0" w:color="auto"/>
                <w:left w:val="none" w:sz="0" w:space="0" w:color="auto"/>
                <w:bottom w:val="none" w:sz="0" w:space="0" w:color="auto"/>
                <w:right w:val="none" w:sz="0" w:space="0" w:color="auto"/>
              </w:divBdr>
            </w:div>
            <w:div w:id="1920362621">
              <w:marLeft w:val="0"/>
              <w:marRight w:val="0"/>
              <w:marTop w:val="0"/>
              <w:marBottom w:val="0"/>
              <w:divBdr>
                <w:top w:val="none" w:sz="0" w:space="0" w:color="auto"/>
                <w:left w:val="none" w:sz="0" w:space="0" w:color="auto"/>
                <w:bottom w:val="none" w:sz="0" w:space="0" w:color="auto"/>
                <w:right w:val="none" w:sz="0" w:space="0" w:color="auto"/>
              </w:divBdr>
            </w:div>
            <w:div w:id="497238127">
              <w:marLeft w:val="0"/>
              <w:marRight w:val="0"/>
              <w:marTop w:val="0"/>
              <w:marBottom w:val="0"/>
              <w:divBdr>
                <w:top w:val="none" w:sz="0" w:space="0" w:color="auto"/>
                <w:left w:val="none" w:sz="0" w:space="0" w:color="auto"/>
                <w:bottom w:val="none" w:sz="0" w:space="0" w:color="auto"/>
                <w:right w:val="none" w:sz="0" w:space="0" w:color="auto"/>
              </w:divBdr>
            </w:div>
            <w:div w:id="1205824668">
              <w:marLeft w:val="0"/>
              <w:marRight w:val="0"/>
              <w:marTop w:val="0"/>
              <w:marBottom w:val="0"/>
              <w:divBdr>
                <w:top w:val="none" w:sz="0" w:space="0" w:color="auto"/>
                <w:left w:val="none" w:sz="0" w:space="0" w:color="auto"/>
                <w:bottom w:val="none" w:sz="0" w:space="0" w:color="auto"/>
                <w:right w:val="none" w:sz="0" w:space="0" w:color="auto"/>
              </w:divBdr>
            </w:div>
            <w:div w:id="1457021550">
              <w:marLeft w:val="0"/>
              <w:marRight w:val="0"/>
              <w:marTop w:val="0"/>
              <w:marBottom w:val="0"/>
              <w:divBdr>
                <w:top w:val="none" w:sz="0" w:space="0" w:color="auto"/>
                <w:left w:val="none" w:sz="0" w:space="0" w:color="auto"/>
                <w:bottom w:val="none" w:sz="0" w:space="0" w:color="auto"/>
                <w:right w:val="none" w:sz="0" w:space="0" w:color="auto"/>
              </w:divBdr>
            </w:div>
            <w:div w:id="1097601069">
              <w:marLeft w:val="0"/>
              <w:marRight w:val="0"/>
              <w:marTop w:val="0"/>
              <w:marBottom w:val="0"/>
              <w:divBdr>
                <w:top w:val="none" w:sz="0" w:space="0" w:color="auto"/>
                <w:left w:val="none" w:sz="0" w:space="0" w:color="auto"/>
                <w:bottom w:val="none" w:sz="0" w:space="0" w:color="auto"/>
                <w:right w:val="none" w:sz="0" w:space="0" w:color="auto"/>
              </w:divBdr>
            </w:div>
            <w:div w:id="528446261">
              <w:marLeft w:val="0"/>
              <w:marRight w:val="0"/>
              <w:marTop w:val="0"/>
              <w:marBottom w:val="0"/>
              <w:divBdr>
                <w:top w:val="none" w:sz="0" w:space="0" w:color="auto"/>
                <w:left w:val="none" w:sz="0" w:space="0" w:color="auto"/>
                <w:bottom w:val="none" w:sz="0" w:space="0" w:color="auto"/>
                <w:right w:val="none" w:sz="0" w:space="0" w:color="auto"/>
              </w:divBdr>
            </w:div>
            <w:div w:id="1429891062">
              <w:marLeft w:val="0"/>
              <w:marRight w:val="0"/>
              <w:marTop w:val="0"/>
              <w:marBottom w:val="0"/>
              <w:divBdr>
                <w:top w:val="none" w:sz="0" w:space="0" w:color="auto"/>
                <w:left w:val="none" w:sz="0" w:space="0" w:color="auto"/>
                <w:bottom w:val="none" w:sz="0" w:space="0" w:color="auto"/>
                <w:right w:val="none" w:sz="0" w:space="0" w:color="auto"/>
              </w:divBdr>
            </w:div>
            <w:div w:id="13260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7949">
      <w:bodyDiv w:val="1"/>
      <w:marLeft w:val="0"/>
      <w:marRight w:val="0"/>
      <w:marTop w:val="0"/>
      <w:marBottom w:val="0"/>
      <w:divBdr>
        <w:top w:val="none" w:sz="0" w:space="0" w:color="auto"/>
        <w:left w:val="none" w:sz="0" w:space="0" w:color="auto"/>
        <w:bottom w:val="none" w:sz="0" w:space="0" w:color="auto"/>
        <w:right w:val="none" w:sz="0" w:space="0" w:color="auto"/>
      </w:divBdr>
    </w:div>
    <w:div w:id="1539851526">
      <w:bodyDiv w:val="1"/>
      <w:marLeft w:val="0"/>
      <w:marRight w:val="0"/>
      <w:marTop w:val="0"/>
      <w:marBottom w:val="0"/>
      <w:divBdr>
        <w:top w:val="none" w:sz="0" w:space="0" w:color="auto"/>
        <w:left w:val="none" w:sz="0" w:space="0" w:color="auto"/>
        <w:bottom w:val="none" w:sz="0" w:space="0" w:color="auto"/>
        <w:right w:val="none" w:sz="0" w:space="0" w:color="auto"/>
      </w:divBdr>
    </w:div>
    <w:div w:id="1578635294">
      <w:bodyDiv w:val="1"/>
      <w:marLeft w:val="0"/>
      <w:marRight w:val="0"/>
      <w:marTop w:val="0"/>
      <w:marBottom w:val="0"/>
      <w:divBdr>
        <w:top w:val="none" w:sz="0" w:space="0" w:color="auto"/>
        <w:left w:val="none" w:sz="0" w:space="0" w:color="auto"/>
        <w:bottom w:val="none" w:sz="0" w:space="0" w:color="auto"/>
        <w:right w:val="none" w:sz="0" w:space="0" w:color="auto"/>
      </w:divBdr>
    </w:div>
    <w:div w:id="1585921573">
      <w:bodyDiv w:val="1"/>
      <w:marLeft w:val="0"/>
      <w:marRight w:val="0"/>
      <w:marTop w:val="0"/>
      <w:marBottom w:val="0"/>
      <w:divBdr>
        <w:top w:val="none" w:sz="0" w:space="0" w:color="auto"/>
        <w:left w:val="none" w:sz="0" w:space="0" w:color="auto"/>
        <w:bottom w:val="none" w:sz="0" w:space="0" w:color="auto"/>
        <w:right w:val="none" w:sz="0" w:space="0" w:color="auto"/>
      </w:divBdr>
    </w:div>
    <w:div w:id="1601257603">
      <w:bodyDiv w:val="1"/>
      <w:marLeft w:val="0"/>
      <w:marRight w:val="0"/>
      <w:marTop w:val="0"/>
      <w:marBottom w:val="0"/>
      <w:divBdr>
        <w:top w:val="none" w:sz="0" w:space="0" w:color="auto"/>
        <w:left w:val="none" w:sz="0" w:space="0" w:color="auto"/>
        <w:bottom w:val="none" w:sz="0" w:space="0" w:color="auto"/>
        <w:right w:val="none" w:sz="0" w:space="0" w:color="auto"/>
      </w:divBdr>
    </w:div>
    <w:div w:id="1771970387">
      <w:bodyDiv w:val="1"/>
      <w:marLeft w:val="0"/>
      <w:marRight w:val="0"/>
      <w:marTop w:val="0"/>
      <w:marBottom w:val="0"/>
      <w:divBdr>
        <w:top w:val="none" w:sz="0" w:space="0" w:color="auto"/>
        <w:left w:val="none" w:sz="0" w:space="0" w:color="auto"/>
        <w:bottom w:val="none" w:sz="0" w:space="0" w:color="auto"/>
        <w:right w:val="none" w:sz="0" w:space="0" w:color="auto"/>
      </w:divBdr>
    </w:div>
    <w:div w:id="1864434771">
      <w:bodyDiv w:val="1"/>
      <w:marLeft w:val="0"/>
      <w:marRight w:val="0"/>
      <w:marTop w:val="0"/>
      <w:marBottom w:val="0"/>
      <w:divBdr>
        <w:top w:val="none" w:sz="0" w:space="0" w:color="auto"/>
        <w:left w:val="none" w:sz="0" w:space="0" w:color="auto"/>
        <w:bottom w:val="none" w:sz="0" w:space="0" w:color="auto"/>
        <w:right w:val="none" w:sz="0" w:space="0" w:color="auto"/>
      </w:divBdr>
    </w:div>
    <w:div w:id="1872104842">
      <w:bodyDiv w:val="1"/>
      <w:marLeft w:val="0"/>
      <w:marRight w:val="0"/>
      <w:marTop w:val="0"/>
      <w:marBottom w:val="0"/>
      <w:divBdr>
        <w:top w:val="none" w:sz="0" w:space="0" w:color="auto"/>
        <w:left w:val="none" w:sz="0" w:space="0" w:color="auto"/>
        <w:bottom w:val="none" w:sz="0" w:space="0" w:color="auto"/>
        <w:right w:val="none" w:sz="0" w:space="0" w:color="auto"/>
      </w:divBdr>
    </w:div>
    <w:div w:id="1873225205">
      <w:bodyDiv w:val="1"/>
      <w:marLeft w:val="0"/>
      <w:marRight w:val="0"/>
      <w:marTop w:val="0"/>
      <w:marBottom w:val="0"/>
      <w:divBdr>
        <w:top w:val="none" w:sz="0" w:space="0" w:color="auto"/>
        <w:left w:val="none" w:sz="0" w:space="0" w:color="auto"/>
        <w:bottom w:val="none" w:sz="0" w:space="0" w:color="auto"/>
        <w:right w:val="none" w:sz="0" w:space="0" w:color="auto"/>
      </w:divBdr>
    </w:div>
    <w:div w:id="1924530881">
      <w:bodyDiv w:val="1"/>
      <w:marLeft w:val="0"/>
      <w:marRight w:val="0"/>
      <w:marTop w:val="0"/>
      <w:marBottom w:val="0"/>
      <w:divBdr>
        <w:top w:val="none" w:sz="0" w:space="0" w:color="auto"/>
        <w:left w:val="none" w:sz="0" w:space="0" w:color="auto"/>
        <w:bottom w:val="none" w:sz="0" w:space="0" w:color="auto"/>
        <w:right w:val="none" w:sz="0" w:space="0" w:color="auto"/>
      </w:divBdr>
    </w:div>
    <w:div w:id="1969974608">
      <w:bodyDiv w:val="1"/>
      <w:marLeft w:val="0"/>
      <w:marRight w:val="0"/>
      <w:marTop w:val="0"/>
      <w:marBottom w:val="0"/>
      <w:divBdr>
        <w:top w:val="none" w:sz="0" w:space="0" w:color="auto"/>
        <w:left w:val="none" w:sz="0" w:space="0" w:color="auto"/>
        <w:bottom w:val="none" w:sz="0" w:space="0" w:color="auto"/>
        <w:right w:val="none" w:sz="0" w:space="0" w:color="auto"/>
      </w:divBdr>
    </w:div>
    <w:div w:id="2075466821">
      <w:bodyDiv w:val="1"/>
      <w:marLeft w:val="0"/>
      <w:marRight w:val="0"/>
      <w:marTop w:val="0"/>
      <w:marBottom w:val="0"/>
      <w:divBdr>
        <w:top w:val="none" w:sz="0" w:space="0" w:color="auto"/>
        <w:left w:val="none" w:sz="0" w:space="0" w:color="auto"/>
        <w:bottom w:val="none" w:sz="0" w:space="0" w:color="auto"/>
        <w:right w:val="none" w:sz="0" w:space="0" w:color="auto"/>
      </w:divBdr>
    </w:div>
    <w:div w:id="212542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se.com/un-nuevo-enfoque-para-el-monitoreo-del-entrenamiento-con-sobrecarga-1096-sa-j57cfb271bc7d1"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buleria.unileon.es/handle/10612/847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g-se.com/control-de-la-carga-interna-en-deportes-colectivos-relacion-con-elrendimiento-la-fatiga-y-la-prevencion-de-lesiones-2767-sa-V5e8bb61fa6a86" TargetMode="External"/><Relationship Id="rId40" Type="http://schemas.openxmlformats.org/officeDocument/2006/relationships/hyperlink" Target="http://eprints.uanl.mx/id/eprint/19397"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logger.googleusercontent.com/img/a/AVvXsEibW1bCMmOZfaVv93MkLVSfHWYlI72lIAnp96LGcVu_zctT80BldPsa0Xdd8INpeBSXyNUVOx5rD0RwmhWn_IeEen673pv7PX0G87KjRqT0W6Pt-ljmfqe2BuvpFCKJaE35sldeX1D_V7YmzEpI4U0zT8lSCGpuh8dfKiTs7Nute3gjygyTIV2mCJWW1Q=s1140"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g-se.com/control-de-la-carga-interna-en-deportes-colectivos-relacion-con-el-rendimiento-la-fatiga-y-la-prevencion-de-lesiones-2767-sa-V5e8bb61fa6a86"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chart" Target="charts/chart2.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revistas.uma.es/index.php/riccafd/article/view/11164/12764" TargetMode="External"/><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youtube.com/watch?v=jj3A_LTnSdg&amp;t=2386s"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oi.org/10.1136/bjsports-2016-09729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lucas/Desktop/GLOOUDS/WELLNESS%20RPE/Monitorizacio&#769;n%20cargas%20RPE%20modelo%20Sportscienc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lucas/Desktop/GLOOUDS/WELLNESS%20RPE/Monitorizacio&#769;n%20cargas%20RPE%20modelo%20Sportscienc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Microciclo 1</a:t>
            </a:r>
          </a:p>
        </c:rich>
      </c:tx>
      <c:layout>
        <c:manualLayout>
          <c:xMode val="edge"/>
          <c:yMode val="edge"/>
          <c:x val="0.4124582239720034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AR"/>
        </a:p>
      </c:txPr>
    </c:title>
    <c:autoTitleDeleted val="0"/>
    <c:plotArea>
      <c:layout/>
      <c:barChart>
        <c:barDir val="col"/>
        <c:grouping val="clustered"/>
        <c:varyColors val="0"/>
        <c:ser>
          <c:idx val="1"/>
          <c:order val="1"/>
          <c:tx>
            <c:strRef>
              <c:f>'Diario de entrenamiento '!$F$5</c:f>
              <c:strCache>
                <c:ptCount val="1"/>
                <c:pt idx="0">
                  <c:v>Carga</c:v>
                </c:pt>
              </c:strCache>
            </c:strRef>
          </c:tx>
          <c:spPr>
            <a:solidFill>
              <a:schemeClr val="tx1"/>
            </a:solidFill>
            <a:ln>
              <a:solidFill>
                <a:srgbClr val="00B050"/>
              </a:solidFill>
            </a:ln>
            <a:effectLst/>
          </c:spPr>
          <c:invertIfNegative val="0"/>
          <c:cat>
            <c:strRef>
              <c:f>'Diario de entrenamiento '!$B$6:$B$12</c:f>
              <c:strCache>
                <c:ptCount val="7"/>
                <c:pt idx="0">
                  <c:v>Lunes</c:v>
                </c:pt>
                <c:pt idx="1">
                  <c:v>Martes</c:v>
                </c:pt>
                <c:pt idx="2">
                  <c:v>Miércoles</c:v>
                </c:pt>
                <c:pt idx="3">
                  <c:v>Jueves</c:v>
                </c:pt>
                <c:pt idx="4">
                  <c:v>Viernes</c:v>
                </c:pt>
                <c:pt idx="5">
                  <c:v>Sabado</c:v>
                </c:pt>
                <c:pt idx="6">
                  <c:v>Domingo</c:v>
                </c:pt>
              </c:strCache>
            </c:strRef>
          </c:cat>
          <c:val>
            <c:numRef>
              <c:f>'Diario de entrenamiento '!$F$6:$F$12</c:f>
              <c:numCache>
                <c:formatCode>General</c:formatCode>
                <c:ptCount val="7"/>
                <c:pt idx="0">
                  <c:v>330</c:v>
                </c:pt>
                <c:pt idx="1">
                  <c:v>525</c:v>
                </c:pt>
                <c:pt idx="2">
                  <c:v>480</c:v>
                </c:pt>
                <c:pt idx="3">
                  <c:v>560</c:v>
                </c:pt>
                <c:pt idx="4">
                  <c:v>245</c:v>
                </c:pt>
                <c:pt idx="5">
                  <c:v>720</c:v>
                </c:pt>
                <c:pt idx="6">
                  <c:v>0</c:v>
                </c:pt>
              </c:numCache>
            </c:numRef>
          </c:val>
          <c:extLst>
            <c:ext xmlns:c16="http://schemas.microsoft.com/office/drawing/2014/chart" uri="{C3380CC4-5D6E-409C-BE32-E72D297353CC}">
              <c16:uniqueId val="{00000000-EDDF-8F48-9E60-8F588767AC31}"/>
            </c:ext>
          </c:extLst>
        </c:ser>
        <c:dLbls>
          <c:showLegendKey val="0"/>
          <c:showVal val="0"/>
          <c:showCatName val="0"/>
          <c:showSerName val="0"/>
          <c:showPercent val="0"/>
          <c:showBubbleSize val="0"/>
        </c:dLbls>
        <c:gapWidth val="219"/>
        <c:axId val="1532437296"/>
        <c:axId val="1532437712"/>
      </c:barChart>
      <c:lineChart>
        <c:grouping val="standard"/>
        <c:varyColors val="0"/>
        <c:ser>
          <c:idx val="0"/>
          <c:order val="0"/>
          <c:tx>
            <c:strRef>
              <c:f>'Diario de entrenamiento '!$D$5</c:f>
              <c:strCache>
                <c:ptCount val="1"/>
                <c:pt idx="0">
                  <c:v>RPE Sesión</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cat>
            <c:strRef>
              <c:f>'Diario de entrenamiento '!$B$6:$B$12</c:f>
              <c:strCache>
                <c:ptCount val="7"/>
                <c:pt idx="0">
                  <c:v>Lunes</c:v>
                </c:pt>
                <c:pt idx="1">
                  <c:v>Martes</c:v>
                </c:pt>
                <c:pt idx="2">
                  <c:v>Miércoles</c:v>
                </c:pt>
                <c:pt idx="3">
                  <c:v>Jueves</c:v>
                </c:pt>
                <c:pt idx="4">
                  <c:v>Viernes</c:v>
                </c:pt>
                <c:pt idx="5">
                  <c:v>Sabado</c:v>
                </c:pt>
                <c:pt idx="6">
                  <c:v>Domingo</c:v>
                </c:pt>
              </c:strCache>
            </c:strRef>
          </c:cat>
          <c:val>
            <c:numRef>
              <c:f>'Diario de entrenamiento '!$D$6:$D$12</c:f>
              <c:numCache>
                <c:formatCode>General</c:formatCode>
                <c:ptCount val="7"/>
                <c:pt idx="0">
                  <c:v>6</c:v>
                </c:pt>
                <c:pt idx="1">
                  <c:v>7</c:v>
                </c:pt>
                <c:pt idx="2">
                  <c:v>8</c:v>
                </c:pt>
                <c:pt idx="3">
                  <c:v>7</c:v>
                </c:pt>
                <c:pt idx="4">
                  <c:v>7</c:v>
                </c:pt>
                <c:pt idx="5">
                  <c:v>8</c:v>
                </c:pt>
                <c:pt idx="6">
                  <c:v>0</c:v>
                </c:pt>
              </c:numCache>
            </c:numRef>
          </c:val>
          <c:smooth val="0"/>
          <c:extLst>
            <c:ext xmlns:c16="http://schemas.microsoft.com/office/drawing/2014/chart" uri="{C3380CC4-5D6E-409C-BE32-E72D297353CC}">
              <c16:uniqueId val="{00000001-EDDF-8F48-9E60-8F588767AC31}"/>
            </c:ext>
          </c:extLst>
        </c:ser>
        <c:dLbls>
          <c:showLegendKey val="0"/>
          <c:showVal val="0"/>
          <c:showCatName val="0"/>
          <c:showSerName val="0"/>
          <c:showPercent val="0"/>
          <c:showBubbleSize val="0"/>
        </c:dLbls>
        <c:marker val="1"/>
        <c:smooth val="0"/>
        <c:axId val="1532439376"/>
        <c:axId val="1532451440"/>
      </c:lineChart>
      <c:catAx>
        <c:axId val="1532437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crossAx val="1532437712"/>
        <c:crosses val="autoZero"/>
        <c:auto val="1"/>
        <c:lblAlgn val="ctr"/>
        <c:lblOffset val="100"/>
        <c:noMultiLvlLbl val="0"/>
      </c:catAx>
      <c:valAx>
        <c:axId val="1532437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crossAx val="1532437296"/>
        <c:crosses val="autoZero"/>
        <c:crossBetween val="between"/>
      </c:valAx>
      <c:valAx>
        <c:axId val="153245144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crossAx val="1532439376"/>
        <c:crosses val="max"/>
        <c:crossBetween val="between"/>
      </c:valAx>
      <c:catAx>
        <c:axId val="1532439376"/>
        <c:scaling>
          <c:orientation val="minMax"/>
        </c:scaling>
        <c:delete val="1"/>
        <c:axPos val="b"/>
        <c:numFmt formatCode="General" sourceLinked="1"/>
        <c:majorTickMark val="out"/>
        <c:minorTickMark val="none"/>
        <c:tickLblPos val="nextTo"/>
        <c:crossAx val="15324514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Microciclo 1</a:t>
            </a:r>
          </a:p>
        </c:rich>
      </c:tx>
      <c:layout>
        <c:manualLayout>
          <c:xMode val="edge"/>
          <c:yMode val="edge"/>
          <c:x val="0.4124582239720034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AR"/>
        </a:p>
      </c:txPr>
    </c:title>
    <c:autoTitleDeleted val="0"/>
    <c:plotArea>
      <c:layout/>
      <c:barChart>
        <c:barDir val="col"/>
        <c:grouping val="clustered"/>
        <c:varyColors val="0"/>
        <c:ser>
          <c:idx val="1"/>
          <c:order val="1"/>
          <c:tx>
            <c:strRef>
              <c:f>'Diario de entrenamiento '!$F$5</c:f>
              <c:strCache>
                <c:ptCount val="1"/>
                <c:pt idx="0">
                  <c:v>Carga</c:v>
                </c:pt>
              </c:strCache>
            </c:strRef>
          </c:tx>
          <c:spPr>
            <a:solidFill>
              <a:schemeClr val="tx1"/>
            </a:solidFill>
            <a:ln>
              <a:solidFill>
                <a:srgbClr val="00B050"/>
              </a:solidFill>
            </a:ln>
            <a:effectLst/>
          </c:spPr>
          <c:invertIfNegative val="0"/>
          <c:cat>
            <c:strRef>
              <c:f>'Diario de entrenamiento '!$B$6:$B$12</c:f>
              <c:strCache>
                <c:ptCount val="7"/>
                <c:pt idx="0">
                  <c:v>Lunes</c:v>
                </c:pt>
                <c:pt idx="1">
                  <c:v>Martes</c:v>
                </c:pt>
                <c:pt idx="2">
                  <c:v>Miércoles</c:v>
                </c:pt>
                <c:pt idx="3">
                  <c:v>Jueves</c:v>
                </c:pt>
                <c:pt idx="4">
                  <c:v>Viernes</c:v>
                </c:pt>
                <c:pt idx="5">
                  <c:v>Sabado</c:v>
                </c:pt>
                <c:pt idx="6">
                  <c:v>Domingo</c:v>
                </c:pt>
              </c:strCache>
            </c:strRef>
          </c:cat>
          <c:val>
            <c:numRef>
              <c:f>'Diario de entrenamiento '!$F$6:$F$12</c:f>
              <c:numCache>
                <c:formatCode>General</c:formatCode>
                <c:ptCount val="7"/>
                <c:pt idx="0">
                  <c:v>330</c:v>
                </c:pt>
                <c:pt idx="1">
                  <c:v>525</c:v>
                </c:pt>
                <c:pt idx="2">
                  <c:v>480</c:v>
                </c:pt>
                <c:pt idx="3">
                  <c:v>560</c:v>
                </c:pt>
                <c:pt idx="4">
                  <c:v>245</c:v>
                </c:pt>
                <c:pt idx="5">
                  <c:v>720</c:v>
                </c:pt>
                <c:pt idx="6">
                  <c:v>0</c:v>
                </c:pt>
              </c:numCache>
            </c:numRef>
          </c:val>
          <c:extLst>
            <c:ext xmlns:c16="http://schemas.microsoft.com/office/drawing/2014/chart" uri="{C3380CC4-5D6E-409C-BE32-E72D297353CC}">
              <c16:uniqueId val="{00000000-8693-D746-8BB4-67DBC99C3348}"/>
            </c:ext>
          </c:extLst>
        </c:ser>
        <c:dLbls>
          <c:showLegendKey val="0"/>
          <c:showVal val="0"/>
          <c:showCatName val="0"/>
          <c:showSerName val="0"/>
          <c:showPercent val="0"/>
          <c:showBubbleSize val="0"/>
        </c:dLbls>
        <c:gapWidth val="219"/>
        <c:axId val="1532437296"/>
        <c:axId val="1532437712"/>
      </c:barChart>
      <c:lineChart>
        <c:grouping val="standard"/>
        <c:varyColors val="0"/>
        <c:ser>
          <c:idx val="0"/>
          <c:order val="0"/>
          <c:tx>
            <c:strRef>
              <c:f>'Diario de entrenamiento '!$D$5</c:f>
              <c:strCache>
                <c:ptCount val="1"/>
                <c:pt idx="0">
                  <c:v>RPE Sesión</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cat>
            <c:strRef>
              <c:f>'Diario de entrenamiento '!$B$6:$B$12</c:f>
              <c:strCache>
                <c:ptCount val="7"/>
                <c:pt idx="0">
                  <c:v>Lunes</c:v>
                </c:pt>
                <c:pt idx="1">
                  <c:v>Martes</c:v>
                </c:pt>
                <c:pt idx="2">
                  <c:v>Miércoles</c:v>
                </c:pt>
                <c:pt idx="3">
                  <c:v>Jueves</c:v>
                </c:pt>
                <c:pt idx="4">
                  <c:v>Viernes</c:v>
                </c:pt>
                <c:pt idx="5">
                  <c:v>Sabado</c:v>
                </c:pt>
                <c:pt idx="6">
                  <c:v>Domingo</c:v>
                </c:pt>
              </c:strCache>
            </c:strRef>
          </c:cat>
          <c:val>
            <c:numRef>
              <c:f>'Diario de entrenamiento '!$D$6:$D$12</c:f>
              <c:numCache>
                <c:formatCode>General</c:formatCode>
                <c:ptCount val="7"/>
                <c:pt idx="0">
                  <c:v>6</c:v>
                </c:pt>
                <c:pt idx="1">
                  <c:v>7</c:v>
                </c:pt>
                <c:pt idx="2">
                  <c:v>8</c:v>
                </c:pt>
                <c:pt idx="3">
                  <c:v>7</c:v>
                </c:pt>
                <c:pt idx="4">
                  <c:v>7</c:v>
                </c:pt>
                <c:pt idx="5">
                  <c:v>8</c:v>
                </c:pt>
                <c:pt idx="6">
                  <c:v>0</c:v>
                </c:pt>
              </c:numCache>
            </c:numRef>
          </c:val>
          <c:smooth val="0"/>
          <c:extLst>
            <c:ext xmlns:c16="http://schemas.microsoft.com/office/drawing/2014/chart" uri="{C3380CC4-5D6E-409C-BE32-E72D297353CC}">
              <c16:uniqueId val="{00000001-8693-D746-8BB4-67DBC99C3348}"/>
            </c:ext>
          </c:extLst>
        </c:ser>
        <c:dLbls>
          <c:showLegendKey val="0"/>
          <c:showVal val="0"/>
          <c:showCatName val="0"/>
          <c:showSerName val="0"/>
          <c:showPercent val="0"/>
          <c:showBubbleSize val="0"/>
        </c:dLbls>
        <c:marker val="1"/>
        <c:smooth val="0"/>
        <c:axId val="1532439376"/>
        <c:axId val="1532451440"/>
      </c:lineChart>
      <c:catAx>
        <c:axId val="1532437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crossAx val="1532437712"/>
        <c:crosses val="autoZero"/>
        <c:auto val="1"/>
        <c:lblAlgn val="ctr"/>
        <c:lblOffset val="100"/>
        <c:noMultiLvlLbl val="0"/>
      </c:catAx>
      <c:valAx>
        <c:axId val="1532437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crossAx val="1532437296"/>
        <c:crosses val="autoZero"/>
        <c:crossBetween val="between"/>
      </c:valAx>
      <c:valAx>
        <c:axId val="153245144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crossAx val="1532439376"/>
        <c:crosses val="max"/>
        <c:crossBetween val="between"/>
      </c:valAx>
      <c:catAx>
        <c:axId val="1532439376"/>
        <c:scaling>
          <c:orientation val="minMax"/>
        </c:scaling>
        <c:delete val="1"/>
        <c:axPos val="b"/>
        <c:numFmt formatCode="General" sourceLinked="1"/>
        <c:majorTickMark val="out"/>
        <c:minorTickMark val="none"/>
        <c:tickLblPos val="nextTo"/>
        <c:crossAx val="15324514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5DACA-4C78-D643-BA54-4FE16E789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4534</Words>
  <Characters>25844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EL MÉTODO PARA MONITORIZAR LAS CARGAS</vt:lpstr>
    </vt:vector>
  </TitlesOfParts>
  <Company>GLOOUDS</Company>
  <LinksUpToDate>false</LinksUpToDate>
  <CharactersWithSpaces>30318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MÉTODO PARA MONITORIZAR LAS CARGAS</dc:title>
  <dc:subject/>
  <dc:creator>Bracamonte, Lucas</dc:creator>
  <cp:keywords/>
  <dc:description/>
  <cp:lastModifiedBy>Bracamonte, Lucas</cp:lastModifiedBy>
  <cp:revision>2</cp:revision>
  <dcterms:created xsi:type="dcterms:W3CDTF">2025-09-23T18:54:00Z</dcterms:created>
  <dcterms:modified xsi:type="dcterms:W3CDTF">2025-09-23T18:54:00Z</dcterms:modified>
</cp:coreProperties>
</file>